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FB0043" w14:textId="77777777" w:rsidR="003518CD" w:rsidRPr="00077BC9" w:rsidRDefault="003518CD" w:rsidP="003518CD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Blogger Sans" w:hAnsi="Blogger Sans" w:cs="Calibri"/>
          <w:color w:val="000000"/>
          <w:kern w:val="0"/>
          <w:lang w:eastAsia="pl-PL"/>
        </w:rPr>
      </w:pPr>
      <w:r w:rsidRPr="00077BC9">
        <w:rPr>
          <w:rFonts w:ascii="Blogger Sans" w:hAnsi="Blogger Sans" w:cs="Calibri"/>
          <w:color w:val="000000"/>
          <w:kern w:val="0"/>
          <w:lang w:eastAsia="pl-PL"/>
        </w:rPr>
        <w:t>ZAMAWIAJĄCY:</w:t>
      </w:r>
    </w:p>
    <w:p w14:paraId="6F45CD66" w14:textId="77777777" w:rsidR="003518CD" w:rsidRPr="00077BC9" w:rsidRDefault="003518CD" w:rsidP="003518CD">
      <w:pPr>
        <w:suppressAutoHyphens w:val="0"/>
        <w:spacing w:line="276" w:lineRule="auto"/>
        <w:jc w:val="center"/>
        <w:rPr>
          <w:rFonts w:ascii="Blogger Sans" w:hAnsi="Blogger Sans" w:cs="Calibri"/>
          <w:b/>
          <w:bCs/>
          <w:iCs/>
          <w:color w:val="000000"/>
          <w:kern w:val="0"/>
          <w:lang w:eastAsia="pl-PL"/>
        </w:rPr>
      </w:pPr>
      <w:r w:rsidRPr="00077BC9">
        <w:rPr>
          <w:rFonts w:ascii="Blogger Sans" w:hAnsi="Blogger Sans" w:cs="Calibri"/>
          <w:b/>
          <w:bCs/>
          <w:iCs/>
          <w:color w:val="000000"/>
          <w:kern w:val="0"/>
          <w:lang w:eastAsia="pl-PL"/>
        </w:rPr>
        <w:t>Gmina Sierakowice</w:t>
      </w:r>
    </w:p>
    <w:p w14:paraId="63E5B1B2" w14:textId="77777777" w:rsidR="003518CD" w:rsidRPr="00077BC9" w:rsidRDefault="003518CD" w:rsidP="003518CD">
      <w:pPr>
        <w:suppressAutoHyphens w:val="0"/>
        <w:spacing w:line="276" w:lineRule="auto"/>
        <w:jc w:val="center"/>
        <w:rPr>
          <w:rFonts w:ascii="Blogger Sans" w:hAnsi="Blogger Sans" w:cs="Calibri"/>
          <w:bCs/>
          <w:iCs/>
          <w:color w:val="000000"/>
          <w:kern w:val="0"/>
          <w:lang w:eastAsia="pl-PL"/>
        </w:rPr>
      </w:pPr>
      <w:r w:rsidRPr="00077BC9">
        <w:rPr>
          <w:rFonts w:ascii="Blogger Sans" w:hAnsi="Blogger Sans" w:cs="Calibri"/>
          <w:bCs/>
          <w:iCs/>
          <w:color w:val="000000"/>
          <w:kern w:val="0"/>
          <w:lang w:eastAsia="pl-PL"/>
        </w:rPr>
        <w:t>83-340 Sierakowice, ul. Lęborska 30</w:t>
      </w:r>
    </w:p>
    <w:p w14:paraId="7DDEEC60" w14:textId="77777777" w:rsidR="003518CD" w:rsidRPr="00077BC9" w:rsidRDefault="003518CD" w:rsidP="003518CD">
      <w:pPr>
        <w:suppressAutoHyphens w:val="0"/>
        <w:spacing w:line="276" w:lineRule="auto"/>
        <w:jc w:val="center"/>
        <w:rPr>
          <w:rFonts w:ascii="Blogger Sans" w:hAnsi="Blogger Sans" w:cs="Calibri"/>
          <w:color w:val="000000"/>
          <w:kern w:val="0"/>
          <w:lang w:eastAsia="pl-PL"/>
        </w:rPr>
      </w:pPr>
      <w:r w:rsidRPr="00077BC9">
        <w:rPr>
          <w:rFonts w:ascii="Blogger Sans" w:hAnsi="Blogger Sans" w:cs="Calibri"/>
          <w:bCs/>
          <w:iCs/>
          <w:color w:val="000000"/>
          <w:kern w:val="0"/>
          <w:lang w:eastAsia="pl-PL"/>
        </w:rPr>
        <w:t>NIP: 589-10-18-894, REGON: 191674977</w:t>
      </w:r>
    </w:p>
    <w:p w14:paraId="6C1F2299" w14:textId="77777777" w:rsidR="003518CD" w:rsidRPr="00077BC9" w:rsidRDefault="003518CD" w:rsidP="003518CD">
      <w:pPr>
        <w:suppressAutoHyphens w:val="0"/>
        <w:spacing w:line="276" w:lineRule="auto"/>
        <w:jc w:val="center"/>
        <w:rPr>
          <w:rFonts w:ascii="Blogger Sans" w:hAnsi="Blogger Sans" w:cs="Calibri"/>
          <w:color w:val="000000"/>
          <w:kern w:val="0"/>
          <w:lang w:eastAsia="pl-PL"/>
        </w:rPr>
      </w:pPr>
    </w:p>
    <w:p w14:paraId="017F2E03" w14:textId="77777777" w:rsidR="003518CD" w:rsidRPr="00077BC9" w:rsidRDefault="003518CD" w:rsidP="003518CD">
      <w:pPr>
        <w:suppressAutoHyphens w:val="0"/>
        <w:spacing w:line="276" w:lineRule="auto"/>
        <w:jc w:val="center"/>
        <w:rPr>
          <w:rFonts w:ascii="Blogger Sans" w:hAnsi="Blogger Sans" w:cs="Calibri"/>
          <w:color w:val="000000"/>
          <w:kern w:val="0"/>
          <w:lang w:eastAsia="pl-PL"/>
        </w:rPr>
      </w:pPr>
      <w:r w:rsidRPr="00077BC9">
        <w:rPr>
          <w:rFonts w:ascii="Blogger Sans" w:hAnsi="Blogger Sans" w:cs="Calibri"/>
          <w:color w:val="000000"/>
          <w:kern w:val="0"/>
          <w:lang w:eastAsia="pl-PL"/>
        </w:rPr>
        <w:t xml:space="preserve">Godziny pracy: poniedziałek, środa, czwartek 7:30-15:30; wtorek 7:30-16:00, piątek 7:30-15:00  </w:t>
      </w:r>
    </w:p>
    <w:p w14:paraId="0714E842" w14:textId="77777777" w:rsidR="003518CD" w:rsidRPr="00077BC9" w:rsidRDefault="003518CD" w:rsidP="003518CD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Blogger Sans" w:hAnsi="Blogger Sans" w:cs="Calibri"/>
          <w:color w:val="000000"/>
          <w:kern w:val="0"/>
          <w:lang w:eastAsia="pl-PL"/>
        </w:rPr>
      </w:pPr>
    </w:p>
    <w:p w14:paraId="481EE42C" w14:textId="77777777" w:rsidR="003518CD" w:rsidRPr="00077BC9" w:rsidRDefault="003518CD" w:rsidP="003518CD">
      <w:pPr>
        <w:suppressLineNumbers/>
        <w:pBdr>
          <w:bottom w:val="double" w:sz="2" w:space="0" w:color="808080"/>
        </w:pBdr>
        <w:spacing w:after="283" w:line="276" w:lineRule="auto"/>
        <w:rPr>
          <w:rFonts w:ascii="Blogger Sans" w:hAnsi="Blogger Sans" w:cs="Calibri"/>
          <w:kern w:val="0"/>
        </w:rPr>
      </w:pPr>
    </w:p>
    <w:p w14:paraId="64245A2A" w14:textId="77777777" w:rsidR="003518CD" w:rsidRPr="00077BC9" w:rsidRDefault="003518CD" w:rsidP="003518CD">
      <w:pPr>
        <w:spacing w:line="276" w:lineRule="auto"/>
        <w:rPr>
          <w:rFonts w:ascii="Blogger Sans" w:hAnsi="Blogger Sans" w:cs="Calibri"/>
          <w:color w:val="000000"/>
        </w:rPr>
      </w:pPr>
    </w:p>
    <w:p w14:paraId="61A3EE3F" w14:textId="77777777" w:rsidR="003518CD" w:rsidRPr="00077BC9" w:rsidRDefault="003518CD" w:rsidP="003518CD">
      <w:pPr>
        <w:spacing w:line="276" w:lineRule="auto"/>
        <w:rPr>
          <w:rFonts w:ascii="Blogger Sans" w:hAnsi="Blogger Sans" w:cs="Calibri"/>
          <w:color w:val="000000"/>
          <w:sz w:val="32"/>
          <w:szCs w:val="32"/>
        </w:rPr>
      </w:pPr>
    </w:p>
    <w:p w14:paraId="68F7E3CA" w14:textId="77777777" w:rsidR="003518CD" w:rsidRPr="00077BC9" w:rsidRDefault="003518CD" w:rsidP="003518CD">
      <w:pPr>
        <w:pStyle w:val="Nagwek"/>
        <w:spacing w:line="276" w:lineRule="auto"/>
        <w:jc w:val="center"/>
        <w:rPr>
          <w:rFonts w:ascii="Blogger Sans" w:hAnsi="Blogger Sans" w:cs="Calibri"/>
          <w:b/>
          <w:color w:val="000000"/>
          <w:sz w:val="32"/>
          <w:szCs w:val="32"/>
        </w:rPr>
      </w:pPr>
      <w:r w:rsidRPr="00077BC9">
        <w:rPr>
          <w:rFonts w:ascii="Blogger Sans" w:hAnsi="Blogger Sans" w:cs="Calibri"/>
          <w:b/>
          <w:color w:val="000000"/>
          <w:sz w:val="32"/>
          <w:szCs w:val="32"/>
        </w:rPr>
        <w:t xml:space="preserve">SPECYFIKACJA WARUNKÓW ZAMÓWIENIA </w:t>
      </w:r>
    </w:p>
    <w:p w14:paraId="08EAB4B9" w14:textId="77777777" w:rsidR="003518CD" w:rsidRPr="00077BC9" w:rsidRDefault="003518CD" w:rsidP="003518CD">
      <w:pPr>
        <w:pStyle w:val="Nagwek"/>
        <w:spacing w:line="276" w:lineRule="auto"/>
        <w:jc w:val="center"/>
        <w:rPr>
          <w:rFonts w:ascii="Blogger Sans" w:hAnsi="Blogger Sans" w:cs="Calibri"/>
          <w:b/>
          <w:color w:val="000000"/>
          <w:sz w:val="32"/>
          <w:szCs w:val="32"/>
        </w:rPr>
      </w:pPr>
      <w:r w:rsidRPr="00077BC9">
        <w:rPr>
          <w:rFonts w:ascii="Blogger Sans" w:hAnsi="Blogger Sans" w:cs="Calibri"/>
          <w:color w:val="000000"/>
          <w:sz w:val="32"/>
          <w:szCs w:val="32"/>
        </w:rPr>
        <w:t xml:space="preserve">(dalej: </w:t>
      </w:r>
      <w:proofErr w:type="spellStart"/>
      <w:r w:rsidRPr="00077BC9">
        <w:rPr>
          <w:rFonts w:ascii="Blogger Sans" w:hAnsi="Blogger Sans" w:cs="Calibri"/>
          <w:b/>
          <w:color w:val="000000"/>
          <w:sz w:val="32"/>
          <w:szCs w:val="32"/>
        </w:rPr>
        <w:t>SWZ</w:t>
      </w:r>
      <w:proofErr w:type="spellEnd"/>
      <w:r w:rsidRPr="00077BC9">
        <w:rPr>
          <w:rFonts w:ascii="Blogger Sans" w:hAnsi="Blogger Sans" w:cs="Calibri"/>
          <w:color w:val="000000"/>
          <w:sz w:val="32"/>
          <w:szCs w:val="32"/>
        </w:rPr>
        <w:t>)</w:t>
      </w:r>
    </w:p>
    <w:p w14:paraId="2F23C5BF" w14:textId="77777777" w:rsidR="003518CD" w:rsidRPr="00077BC9" w:rsidRDefault="003518CD" w:rsidP="003518CD">
      <w:pPr>
        <w:pStyle w:val="Nagwek"/>
        <w:spacing w:line="276" w:lineRule="auto"/>
        <w:jc w:val="center"/>
        <w:rPr>
          <w:rFonts w:ascii="Blogger Sans" w:hAnsi="Blogger Sans" w:cs="Calibri"/>
          <w:b/>
          <w:color w:val="000000"/>
        </w:rPr>
      </w:pPr>
    </w:p>
    <w:p w14:paraId="0A65EE22" w14:textId="77777777" w:rsidR="003518CD" w:rsidRPr="00077BC9" w:rsidRDefault="003518CD" w:rsidP="003518CD">
      <w:pPr>
        <w:pStyle w:val="Nagwek"/>
        <w:spacing w:line="276" w:lineRule="auto"/>
        <w:jc w:val="center"/>
        <w:rPr>
          <w:rFonts w:ascii="Blogger Sans" w:hAnsi="Blogger Sans" w:cs="Calibri"/>
          <w:b/>
          <w:color w:val="000000"/>
        </w:rPr>
      </w:pPr>
    </w:p>
    <w:p w14:paraId="036D353E" w14:textId="77777777" w:rsidR="003518CD" w:rsidRPr="00077BC9" w:rsidRDefault="003518CD" w:rsidP="003518CD">
      <w:pPr>
        <w:pStyle w:val="Nagwek"/>
        <w:spacing w:line="276" w:lineRule="auto"/>
        <w:rPr>
          <w:rFonts w:ascii="Blogger Sans" w:hAnsi="Blogger Sans" w:cs="Calibri"/>
          <w:b/>
          <w:color w:val="000000"/>
        </w:rPr>
      </w:pPr>
    </w:p>
    <w:p w14:paraId="0FA0496B" w14:textId="77777777" w:rsidR="003518CD" w:rsidRPr="00077BC9" w:rsidRDefault="003518CD" w:rsidP="003518CD">
      <w:pPr>
        <w:pStyle w:val="Nagwek"/>
        <w:spacing w:line="276" w:lineRule="auto"/>
        <w:jc w:val="center"/>
        <w:rPr>
          <w:rFonts w:ascii="Blogger Sans" w:hAnsi="Blogger Sans" w:cs="Calibri"/>
          <w:b/>
          <w:color w:val="000000"/>
        </w:rPr>
      </w:pPr>
    </w:p>
    <w:p w14:paraId="132D42B3" w14:textId="02742DBE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Postępowanie prowadzone w trybie podstawowym - art. 275 pkt 1 ustawy z 11 września 2019 r. - Prawo </w:t>
      </w:r>
      <w:r w:rsidR="008B6C45" w:rsidRPr="00077BC9">
        <w:rPr>
          <w:rFonts w:ascii="Blogger Sans" w:hAnsi="Blogger Sans" w:cs="Calibri"/>
          <w:color w:val="000000"/>
        </w:rPr>
        <w:t xml:space="preserve">Zamówień Publicznych </w:t>
      </w:r>
      <w:r w:rsidRPr="00077BC9">
        <w:rPr>
          <w:rFonts w:ascii="Blogger Sans" w:hAnsi="Blogger Sans" w:cs="Calibri"/>
          <w:color w:val="000000"/>
        </w:rPr>
        <w:t xml:space="preserve">– (dalej jako „ustawa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”)  </w:t>
      </w:r>
    </w:p>
    <w:p w14:paraId="4A6482AD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na dostawy pod nazwą:</w:t>
      </w:r>
    </w:p>
    <w:p w14:paraId="0CF602CA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54D5ADFD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24809C00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74ED84B6" w14:textId="5187849A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b/>
          <w:color w:val="000000"/>
        </w:rPr>
      </w:pPr>
      <w:bookmarkStart w:id="0" w:name="_Hlk182832151"/>
      <w:r w:rsidRPr="00077BC9">
        <w:rPr>
          <w:rFonts w:ascii="Blogger Sans" w:hAnsi="Blogger Sans" w:cs="Calibri"/>
          <w:b/>
          <w:color w:val="000000"/>
        </w:rPr>
        <w:t xml:space="preserve">Kompleksowa dostawa </w:t>
      </w:r>
      <w:r w:rsidR="005149B5" w:rsidRPr="00077BC9">
        <w:rPr>
          <w:rFonts w:ascii="Blogger Sans" w:hAnsi="Blogger Sans" w:cs="Calibri"/>
          <w:b/>
          <w:color w:val="000000"/>
        </w:rPr>
        <w:t>paliwa gazowego</w:t>
      </w:r>
      <w:r w:rsidRPr="00077BC9">
        <w:rPr>
          <w:rFonts w:ascii="Blogger Sans" w:hAnsi="Blogger Sans" w:cs="Calibri"/>
          <w:b/>
          <w:color w:val="000000"/>
        </w:rPr>
        <w:t xml:space="preserve"> dla potrzeb Gminy </w:t>
      </w:r>
      <w:r w:rsidRPr="00077BC9">
        <w:rPr>
          <w:rFonts w:ascii="Blogger Sans" w:hAnsi="Blogger Sans" w:cs="Calibri"/>
          <w:b/>
          <w:bCs/>
          <w:iCs/>
          <w:color w:val="000000"/>
        </w:rPr>
        <w:t>Sierakowice</w:t>
      </w:r>
      <w:r w:rsidRPr="00077BC9">
        <w:rPr>
          <w:rFonts w:ascii="Blogger Sans" w:hAnsi="Blogger Sans" w:cs="Calibri"/>
          <w:b/>
          <w:color w:val="000000"/>
        </w:rPr>
        <w:t xml:space="preserve"> oraz jednostek organizacyjnych Gminy </w:t>
      </w:r>
      <w:r w:rsidRPr="00077BC9">
        <w:rPr>
          <w:rFonts w:ascii="Blogger Sans" w:hAnsi="Blogger Sans" w:cs="Calibri"/>
          <w:b/>
          <w:bCs/>
          <w:iCs/>
          <w:color w:val="000000"/>
        </w:rPr>
        <w:t>Sierakowice</w:t>
      </w:r>
      <w:r w:rsidRPr="00077BC9">
        <w:rPr>
          <w:rFonts w:ascii="Blogger Sans" w:hAnsi="Blogger Sans" w:cs="Calibri"/>
          <w:b/>
          <w:color w:val="000000"/>
        </w:rPr>
        <w:t xml:space="preserve"> </w:t>
      </w:r>
    </w:p>
    <w:bookmarkEnd w:id="0"/>
    <w:p w14:paraId="186B2966" w14:textId="77777777" w:rsidR="003518CD" w:rsidRPr="00077BC9" w:rsidRDefault="003518CD" w:rsidP="003518CD">
      <w:pPr>
        <w:suppressAutoHyphens w:val="0"/>
        <w:spacing w:line="276" w:lineRule="auto"/>
        <w:jc w:val="both"/>
        <w:rPr>
          <w:rFonts w:ascii="Blogger Sans" w:hAnsi="Blogger Sans" w:cs="Calibri"/>
          <w:color w:val="000000"/>
          <w:kern w:val="0"/>
          <w:lang w:eastAsia="pl-PL"/>
        </w:rPr>
      </w:pPr>
    </w:p>
    <w:p w14:paraId="621FFDA0" w14:textId="77777777" w:rsidR="003518CD" w:rsidRPr="00077BC9" w:rsidRDefault="003518CD" w:rsidP="003518CD">
      <w:pPr>
        <w:suppressAutoHyphens w:val="0"/>
        <w:spacing w:line="276" w:lineRule="auto"/>
        <w:jc w:val="both"/>
        <w:rPr>
          <w:rFonts w:ascii="Blogger Sans" w:hAnsi="Blogger Sans" w:cs="Calibri"/>
          <w:color w:val="000000"/>
          <w:kern w:val="0"/>
          <w:lang w:eastAsia="pl-PL"/>
        </w:rPr>
      </w:pPr>
      <w:r w:rsidRPr="00077BC9">
        <w:rPr>
          <w:rFonts w:ascii="Blogger Sans" w:hAnsi="Blogger Sans" w:cs="Calibri"/>
          <w:color w:val="000000"/>
          <w:kern w:val="0"/>
          <w:lang w:eastAsia="pl-PL"/>
        </w:rPr>
        <w:t>Tryb postępowania: Tryb podstawowy</w:t>
      </w:r>
    </w:p>
    <w:p w14:paraId="0051DF96" w14:textId="77777777" w:rsidR="003518CD" w:rsidRPr="00077BC9" w:rsidRDefault="003518CD" w:rsidP="003518CD">
      <w:pPr>
        <w:suppressAutoHyphens w:val="0"/>
        <w:spacing w:line="276" w:lineRule="auto"/>
        <w:jc w:val="both"/>
        <w:rPr>
          <w:rFonts w:ascii="Blogger Sans" w:hAnsi="Blogger Sans" w:cs="Calibri"/>
          <w:color w:val="000000"/>
          <w:kern w:val="0"/>
          <w:lang w:eastAsia="pl-PL"/>
        </w:rPr>
      </w:pPr>
      <w:r w:rsidRPr="00077BC9">
        <w:rPr>
          <w:rFonts w:ascii="Blogger Sans" w:hAnsi="Blogger Sans" w:cs="Calibri"/>
          <w:color w:val="000000"/>
          <w:kern w:val="0"/>
          <w:lang w:eastAsia="pl-PL"/>
        </w:rPr>
        <w:t>Rodzaj zamówienia: Dostawy</w:t>
      </w:r>
    </w:p>
    <w:p w14:paraId="7EA4BBDC" w14:textId="20F622E6" w:rsidR="008A7CC8" w:rsidRPr="00077BC9" w:rsidRDefault="003518CD" w:rsidP="004234AB">
      <w:pPr>
        <w:spacing w:line="276" w:lineRule="auto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color w:val="000000"/>
          <w:kern w:val="0"/>
          <w:lang w:eastAsia="pl-PL"/>
        </w:rPr>
        <w:t xml:space="preserve">Numer postępowania: </w:t>
      </w:r>
      <w:r w:rsidR="0076387B" w:rsidRPr="00077BC9">
        <w:rPr>
          <w:rFonts w:ascii="Blogger Sans" w:hAnsi="Blogger Sans" w:cs="Calibri"/>
          <w:b/>
          <w:color w:val="000000"/>
        </w:rPr>
        <w:t>SUE.271.36.2024</w:t>
      </w:r>
    </w:p>
    <w:p w14:paraId="40E05F4C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7AB4B07C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00E38900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340B7388" w14:textId="77777777" w:rsidR="003518CD" w:rsidRPr="00077BC9" w:rsidRDefault="003518CD" w:rsidP="003518CD">
      <w:pPr>
        <w:spacing w:line="276" w:lineRule="auto"/>
        <w:ind w:left="5529"/>
        <w:jc w:val="center"/>
        <w:rPr>
          <w:rFonts w:ascii="Blogger Sans" w:hAnsi="Blogger Sans" w:cs="Calibri"/>
          <w:b/>
          <w:iCs/>
          <w:color w:val="000000"/>
        </w:rPr>
      </w:pPr>
      <w:r w:rsidRPr="00077BC9">
        <w:rPr>
          <w:rFonts w:ascii="Blogger Sans" w:hAnsi="Blogger Sans" w:cs="Calibri"/>
          <w:iCs/>
          <w:lang w:eastAsia="pl-PL"/>
        </w:rPr>
        <w:t>ZATWIERDZAM:</w:t>
      </w:r>
    </w:p>
    <w:p w14:paraId="365BFA88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b/>
          <w:color w:val="000000"/>
        </w:rPr>
      </w:pPr>
    </w:p>
    <w:p w14:paraId="01A6F562" w14:textId="2ABF880E" w:rsidR="003518CD" w:rsidRPr="00077BC9" w:rsidRDefault="00CF46E8" w:rsidP="003518CD">
      <w:pPr>
        <w:spacing w:line="276" w:lineRule="auto"/>
        <w:jc w:val="right"/>
        <w:rPr>
          <w:rFonts w:ascii="Blogger Sans" w:hAnsi="Blogger Sans" w:cs="Calibri"/>
          <w:lang w:eastAsia="pl-PL"/>
        </w:rPr>
      </w:pPr>
      <w:r w:rsidRPr="00077BC9">
        <w:rPr>
          <w:rFonts w:ascii="Blogger Sans" w:hAnsi="Blogger Sans" w:cs="Calibri"/>
          <w:lang w:eastAsia="pl-PL"/>
        </w:rPr>
        <w:t>…………………………………………………………..</w:t>
      </w:r>
    </w:p>
    <w:p w14:paraId="759BC65B" w14:textId="1BFC4802" w:rsidR="00247A9F" w:rsidRPr="00077BC9" w:rsidRDefault="00CF46E8" w:rsidP="003518CD">
      <w:pPr>
        <w:spacing w:line="276" w:lineRule="auto"/>
        <w:jc w:val="right"/>
        <w:rPr>
          <w:rFonts w:ascii="Blogger Sans" w:hAnsi="Blogger Sans" w:cs="Calibri"/>
          <w:lang w:eastAsia="pl-PL"/>
        </w:rPr>
      </w:pPr>
      <w:r w:rsidRPr="00077BC9">
        <w:rPr>
          <w:rFonts w:ascii="Blogger Sans" w:hAnsi="Blogger Sans" w:cs="Calibri"/>
          <w:lang w:eastAsia="pl-PL"/>
        </w:rPr>
        <w:t xml:space="preserve">Z up. </w:t>
      </w:r>
      <w:r w:rsidR="00247A9F" w:rsidRPr="00077BC9">
        <w:rPr>
          <w:rFonts w:ascii="Blogger Sans" w:hAnsi="Blogger Sans" w:cs="Calibri"/>
          <w:lang w:eastAsia="pl-PL"/>
        </w:rPr>
        <w:t>Kierownik</w:t>
      </w:r>
      <w:r w:rsidRPr="00077BC9">
        <w:rPr>
          <w:rFonts w:ascii="Blogger Sans" w:hAnsi="Blogger Sans" w:cs="Calibri"/>
          <w:lang w:eastAsia="pl-PL"/>
        </w:rPr>
        <w:t>a</w:t>
      </w:r>
      <w:r w:rsidR="00247A9F" w:rsidRPr="00077BC9">
        <w:rPr>
          <w:rFonts w:ascii="Blogger Sans" w:hAnsi="Blogger Sans" w:cs="Calibri"/>
          <w:lang w:eastAsia="pl-PL"/>
        </w:rPr>
        <w:t xml:space="preserve"> Zamawiającego</w:t>
      </w:r>
    </w:p>
    <w:p w14:paraId="7D2074C8" w14:textId="77777777" w:rsidR="003518CD" w:rsidRPr="00077BC9" w:rsidRDefault="003518CD" w:rsidP="003518CD">
      <w:pPr>
        <w:spacing w:line="276" w:lineRule="auto"/>
        <w:jc w:val="right"/>
        <w:rPr>
          <w:rFonts w:ascii="Blogger Sans" w:hAnsi="Blogger Sans" w:cs="Calibri"/>
          <w:b/>
          <w:color w:val="000000"/>
        </w:rPr>
      </w:pPr>
    </w:p>
    <w:p w14:paraId="612D2819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1C682DD0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63B23929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4747C75D" w14:textId="58F8A56A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color w:val="000000"/>
          <w:shd w:val="clear" w:color="auto" w:fill="FFFFFF"/>
        </w:rPr>
      </w:pPr>
      <w:r w:rsidRPr="00077BC9">
        <w:rPr>
          <w:rFonts w:ascii="Blogger Sans" w:hAnsi="Blogger Sans" w:cs="Calibri"/>
          <w:color w:val="000000"/>
        </w:rPr>
        <w:t xml:space="preserve">Sierakowice, dnia </w:t>
      </w:r>
      <w:r w:rsidR="00602E2C" w:rsidRPr="00077BC9">
        <w:rPr>
          <w:rFonts w:ascii="Blogger Sans" w:hAnsi="Blogger Sans" w:cs="Calibri"/>
          <w:color w:val="000000"/>
        </w:rPr>
        <w:t>1</w:t>
      </w:r>
      <w:r w:rsidR="00514F84" w:rsidRPr="00077BC9">
        <w:rPr>
          <w:rFonts w:ascii="Blogger Sans" w:hAnsi="Blogger Sans" w:cs="Calibri"/>
          <w:color w:val="000000"/>
        </w:rPr>
        <w:t>8</w:t>
      </w:r>
      <w:r w:rsidR="00602E2C" w:rsidRPr="00077BC9">
        <w:rPr>
          <w:rFonts w:ascii="Blogger Sans" w:hAnsi="Blogger Sans" w:cs="Calibri"/>
          <w:color w:val="000000"/>
        </w:rPr>
        <w:t xml:space="preserve"> listopada </w:t>
      </w:r>
      <w:r w:rsidRPr="00077BC9">
        <w:rPr>
          <w:rFonts w:ascii="Blogger Sans" w:hAnsi="Blogger Sans" w:cs="Calibri"/>
          <w:color w:val="000000"/>
          <w:shd w:val="clear" w:color="auto" w:fill="FFFFFF"/>
        </w:rPr>
        <w:t>202</w:t>
      </w:r>
      <w:r w:rsidR="003E6698" w:rsidRPr="00077BC9">
        <w:rPr>
          <w:rFonts w:ascii="Blogger Sans" w:hAnsi="Blogger Sans" w:cs="Calibri"/>
          <w:color w:val="000000"/>
          <w:shd w:val="clear" w:color="auto" w:fill="FFFFFF"/>
        </w:rPr>
        <w:t>4</w:t>
      </w:r>
      <w:r w:rsidRPr="00077BC9">
        <w:rPr>
          <w:rFonts w:ascii="Blogger Sans" w:hAnsi="Blogger Sans" w:cs="Calibri"/>
          <w:color w:val="000000"/>
          <w:shd w:val="clear" w:color="auto" w:fill="FFFFFF"/>
        </w:rPr>
        <w:t xml:space="preserve"> r.</w:t>
      </w:r>
    </w:p>
    <w:p w14:paraId="27B82316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b/>
        </w:rPr>
      </w:pPr>
    </w:p>
    <w:p w14:paraId="5E26D6D6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b/>
        </w:rPr>
      </w:pPr>
    </w:p>
    <w:p w14:paraId="130CB366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b/>
        </w:rPr>
      </w:pPr>
    </w:p>
    <w:p w14:paraId="694B19DB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b/>
        </w:rPr>
      </w:pPr>
    </w:p>
    <w:p w14:paraId="012BE38B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b/>
        </w:rPr>
      </w:pPr>
    </w:p>
    <w:p w14:paraId="0BC4FE14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b/>
        </w:rPr>
      </w:pPr>
    </w:p>
    <w:p w14:paraId="1F53E9AF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b/>
        </w:rPr>
      </w:pPr>
      <w:r w:rsidRPr="00077BC9">
        <w:rPr>
          <w:rFonts w:ascii="Blogger Sans" w:hAnsi="Blogger Sans" w:cs="Calibri"/>
          <w:b/>
        </w:rPr>
        <w:t>Klauzula informacyjna w sprawie ochrony danych osobowych</w:t>
      </w:r>
    </w:p>
    <w:p w14:paraId="7138A830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</w:rPr>
      </w:pPr>
    </w:p>
    <w:p w14:paraId="2599382E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Zgodnie z art. 13 ust. 1–2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</w:t>
      </w:r>
      <w:r w:rsidRPr="00077BC9">
        <w:rPr>
          <w:rFonts w:ascii="Blogger Sans" w:hAnsi="Blogger Sans" w:cs="Calibri"/>
          <w:b/>
        </w:rPr>
        <w:t>„</w:t>
      </w:r>
      <w:proofErr w:type="spellStart"/>
      <w:r w:rsidRPr="00077BC9">
        <w:rPr>
          <w:rFonts w:ascii="Blogger Sans" w:hAnsi="Blogger Sans" w:cs="Calibri"/>
          <w:b/>
        </w:rPr>
        <w:t>RODO</w:t>
      </w:r>
      <w:proofErr w:type="spellEnd"/>
      <w:r w:rsidRPr="00077BC9">
        <w:rPr>
          <w:rFonts w:ascii="Blogger Sans" w:hAnsi="Blogger Sans" w:cs="Calibri"/>
          <w:b/>
        </w:rPr>
        <w:t>”</w:t>
      </w:r>
      <w:r w:rsidRPr="00077BC9">
        <w:rPr>
          <w:rFonts w:ascii="Blogger Sans" w:hAnsi="Blogger Sans" w:cs="Calibri"/>
        </w:rPr>
        <w:t xml:space="preserve">) informujemy, że: </w:t>
      </w:r>
    </w:p>
    <w:p w14:paraId="020D0CD0" w14:textId="77777777" w:rsidR="003518CD" w:rsidRPr="00077BC9" w:rsidRDefault="003518CD" w:rsidP="003518CD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Blogger Sans" w:hAnsi="Blogger Sans" w:cs="Calibri"/>
          <w:b/>
          <w:bCs/>
          <w:iCs/>
        </w:rPr>
      </w:pPr>
      <w:r w:rsidRPr="00077BC9">
        <w:rPr>
          <w:rFonts w:ascii="Blogger Sans" w:hAnsi="Blogger Sans" w:cs="Calibri"/>
        </w:rPr>
        <w:t xml:space="preserve">administratorem Pani/Pana danych osobowych („ADO”) jest </w:t>
      </w:r>
      <w:r w:rsidRPr="00077BC9">
        <w:rPr>
          <w:rFonts w:ascii="Blogger Sans" w:hAnsi="Blogger Sans" w:cs="Calibri"/>
          <w:b/>
          <w:bCs/>
          <w:iCs/>
        </w:rPr>
        <w:t>Gmina Sierakowice, ul. Lęborska 30, 83-340 Sierakowice;</w:t>
      </w:r>
    </w:p>
    <w:p w14:paraId="49B141B5" w14:textId="77777777" w:rsidR="003518CD" w:rsidRPr="00077BC9" w:rsidRDefault="003518CD" w:rsidP="003518CD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kontakt z Inspektorem Ochrony Danych jest dostępny za pomocą e-</w:t>
      </w:r>
      <w:proofErr w:type="spellStart"/>
      <w:r w:rsidRPr="00077BC9">
        <w:rPr>
          <w:rFonts w:ascii="Blogger Sans" w:hAnsi="Blogger Sans" w:cs="Calibri"/>
        </w:rPr>
        <w:t>mail’a</w:t>
      </w:r>
      <w:proofErr w:type="spellEnd"/>
      <w:r w:rsidRPr="00077BC9">
        <w:rPr>
          <w:rFonts w:ascii="Blogger Sans" w:hAnsi="Blogger Sans" w:cs="Calibri"/>
        </w:rPr>
        <w:t xml:space="preserve">: inspektor@sierakowice.pl; </w:t>
      </w:r>
    </w:p>
    <w:p w14:paraId="303294CC" w14:textId="77777777" w:rsidR="003518CD" w:rsidRPr="00077BC9" w:rsidRDefault="003518CD" w:rsidP="003518CD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Pani/Pana dane osobowe przetwarzane będą na podstawie art. 6 ust. 1 lit. c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 xml:space="preserve"> w celu związanym z niniejszym postępowaniem o udzielenie zamówienia publicznego;</w:t>
      </w:r>
    </w:p>
    <w:p w14:paraId="1F833100" w14:textId="77777777" w:rsidR="003518CD" w:rsidRPr="00077BC9" w:rsidRDefault="003518CD" w:rsidP="003518CD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odbiorcami Pani/Pana danych osobowych będą osoby lub podmioty, którym udostępniona zostanie dokumentacja postępowania w oparciu o art. 74 ust. 1 ustawy z dnia 11 września 2019 r.. – Prawo zamówień publicznych, dalej „ustawa </w:t>
      </w:r>
      <w:proofErr w:type="spellStart"/>
      <w:r w:rsidRPr="00077BC9">
        <w:rPr>
          <w:rFonts w:ascii="Blogger Sans" w:hAnsi="Blogger Sans" w:cs="Calibri"/>
        </w:rPr>
        <w:t>Pzp</w:t>
      </w:r>
      <w:proofErr w:type="spellEnd"/>
      <w:r w:rsidRPr="00077BC9">
        <w:rPr>
          <w:rFonts w:ascii="Blogger Sans" w:hAnsi="Blogger Sans" w:cs="Calibri"/>
        </w:rPr>
        <w:t>”;</w:t>
      </w:r>
    </w:p>
    <w:p w14:paraId="06FB8D24" w14:textId="77777777" w:rsidR="003518CD" w:rsidRPr="00077BC9" w:rsidRDefault="003518CD" w:rsidP="003518CD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Pani/Pana dane osobowe będą przechowywane, zgodnie przez okres </w:t>
      </w:r>
      <w:r w:rsidRPr="00077BC9">
        <w:rPr>
          <w:rFonts w:ascii="Blogger Sans" w:hAnsi="Blogger Sans" w:cs="Calibri"/>
          <w:bCs/>
        </w:rPr>
        <w:t>4</w:t>
      </w:r>
      <w:r w:rsidRPr="00077BC9">
        <w:rPr>
          <w:rFonts w:ascii="Blogger Sans" w:hAnsi="Blogger Sans" w:cs="Calibri"/>
        </w:rPr>
        <w:t xml:space="preserve"> lat od dnia zakończenia postępowania o udzielenie zamówienia;</w:t>
      </w:r>
    </w:p>
    <w:p w14:paraId="7B626422" w14:textId="77777777" w:rsidR="003518CD" w:rsidRPr="00077BC9" w:rsidRDefault="003518CD" w:rsidP="003518CD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77BC9">
        <w:rPr>
          <w:rFonts w:ascii="Blogger Sans" w:hAnsi="Blogger Sans" w:cs="Calibri"/>
        </w:rPr>
        <w:t>Pzp</w:t>
      </w:r>
      <w:proofErr w:type="spellEnd"/>
      <w:r w:rsidRPr="00077BC9">
        <w:rPr>
          <w:rFonts w:ascii="Blogger Sans" w:hAnsi="Blogger Sans" w:cs="Calibri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077BC9">
        <w:rPr>
          <w:rFonts w:ascii="Blogger Sans" w:hAnsi="Blogger Sans" w:cs="Calibri"/>
        </w:rPr>
        <w:t>Pzp</w:t>
      </w:r>
      <w:proofErr w:type="spellEnd"/>
      <w:r w:rsidRPr="00077BC9">
        <w:rPr>
          <w:rFonts w:ascii="Blogger Sans" w:hAnsi="Blogger Sans" w:cs="Calibri"/>
        </w:rPr>
        <w:t>;</w:t>
      </w:r>
    </w:p>
    <w:p w14:paraId="08A86630" w14:textId="77777777" w:rsidR="003518CD" w:rsidRPr="00077BC9" w:rsidRDefault="003518CD" w:rsidP="003518CD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w odniesieniu do Pani/Pana danych osobowych decyzje nie będą podejmowane w sposób zautomatyzowany, stosowanie do art. 22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>;</w:t>
      </w:r>
    </w:p>
    <w:p w14:paraId="3F650067" w14:textId="77777777" w:rsidR="003518CD" w:rsidRPr="00077BC9" w:rsidRDefault="003518CD" w:rsidP="003518CD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posiada Pani/Pan:</w:t>
      </w:r>
    </w:p>
    <w:p w14:paraId="20CD3567" w14:textId="77777777" w:rsidR="003518CD" w:rsidRPr="00077BC9" w:rsidRDefault="003518CD" w:rsidP="003518CD">
      <w:pPr>
        <w:spacing w:line="276" w:lineRule="auto"/>
        <w:ind w:left="709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−</w:t>
      </w:r>
      <w:r w:rsidRPr="00077BC9">
        <w:rPr>
          <w:rFonts w:ascii="Blogger Sans" w:hAnsi="Blogger Sans" w:cs="Calibri"/>
        </w:rPr>
        <w:tab/>
        <w:t xml:space="preserve">na podstawie art. 15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 xml:space="preserve"> prawo dostępu do danych osobowych Pani/Pana dotyczących;</w:t>
      </w:r>
    </w:p>
    <w:p w14:paraId="7B867CEB" w14:textId="77777777" w:rsidR="003518CD" w:rsidRPr="00077BC9" w:rsidRDefault="003518CD" w:rsidP="003518CD">
      <w:pPr>
        <w:spacing w:line="276" w:lineRule="auto"/>
        <w:ind w:left="709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−</w:t>
      </w:r>
      <w:r w:rsidRPr="00077BC9">
        <w:rPr>
          <w:rFonts w:ascii="Blogger Sans" w:hAnsi="Blogger Sans" w:cs="Calibri"/>
        </w:rPr>
        <w:tab/>
        <w:t xml:space="preserve">na podstawie art. 16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 xml:space="preserve"> prawo do sprostowania Pani/Pana danych osobowych*;</w:t>
      </w:r>
    </w:p>
    <w:p w14:paraId="71732EAA" w14:textId="77777777" w:rsidR="003518CD" w:rsidRPr="00077BC9" w:rsidRDefault="003518CD" w:rsidP="003518CD">
      <w:pPr>
        <w:spacing w:line="276" w:lineRule="auto"/>
        <w:ind w:left="709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−</w:t>
      </w:r>
      <w:r w:rsidRPr="00077BC9">
        <w:rPr>
          <w:rFonts w:ascii="Blogger Sans" w:hAnsi="Blogger Sans" w:cs="Calibri"/>
        </w:rPr>
        <w:tab/>
        <w:t xml:space="preserve">na podstawie art. 18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 xml:space="preserve"> prawo żądania od administratora ograniczenia przetwarzania danych osobowych z zastrzeżeniem przypadków, o których mowa w art. 18 ust. 2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>**;</w:t>
      </w:r>
    </w:p>
    <w:p w14:paraId="6AD23427" w14:textId="77777777" w:rsidR="003518CD" w:rsidRPr="00077BC9" w:rsidRDefault="003518CD" w:rsidP="003518CD">
      <w:pPr>
        <w:spacing w:line="276" w:lineRule="auto"/>
        <w:ind w:left="709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−</w:t>
      </w:r>
      <w:r w:rsidRPr="00077BC9">
        <w:rPr>
          <w:rFonts w:ascii="Blogger Sans" w:hAnsi="Blogger Sans" w:cs="Calibri"/>
        </w:rPr>
        <w:tab/>
        <w:t xml:space="preserve">prawo do wniesienia skargi do Prezesa Urzędu Ochrony Danych Osobowych, gdy przetwarzanie danych osobowych Pani/Pana dotyczących narusza przepisy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>;</w:t>
      </w:r>
    </w:p>
    <w:p w14:paraId="1D27BAE0" w14:textId="77777777" w:rsidR="003518CD" w:rsidRPr="00077BC9" w:rsidRDefault="003518CD" w:rsidP="003518CD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Blogger Sans" w:hAnsi="Blogger Sans" w:cs="Calibri"/>
          <w:b/>
        </w:rPr>
      </w:pPr>
      <w:r w:rsidRPr="00077BC9">
        <w:rPr>
          <w:rFonts w:ascii="Blogger Sans" w:hAnsi="Blogger Sans" w:cs="Calibri"/>
          <w:b/>
        </w:rPr>
        <w:t>nie przysługuje Pani/Panu:</w:t>
      </w:r>
    </w:p>
    <w:p w14:paraId="1838DCD9" w14:textId="77777777" w:rsidR="003518CD" w:rsidRPr="00077BC9" w:rsidRDefault="003518CD" w:rsidP="003518CD">
      <w:pPr>
        <w:spacing w:line="276" w:lineRule="auto"/>
        <w:ind w:left="709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−</w:t>
      </w:r>
      <w:r w:rsidRPr="00077BC9">
        <w:rPr>
          <w:rFonts w:ascii="Blogger Sans" w:hAnsi="Blogger Sans" w:cs="Calibri"/>
        </w:rPr>
        <w:tab/>
        <w:t xml:space="preserve">w związku z art. 17 ust. 3 lit. b, d i e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 xml:space="preserve"> prawo do usunięcia danych osobowych;</w:t>
      </w:r>
    </w:p>
    <w:p w14:paraId="587D3085" w14:textId="77777777" w:rsidR="003518CD" w:rsidRPr="00077BC9" w:rsidRDefault="003518CD" w:rsidP="003518CD">
      <w:pPr>
        <w:spacing w:line="276" w:lineRule="auto"/>
        <w:ind w:left="709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−</w:t>
      </w:r>
      <w:r w:rsidRPr="00077BC9">
        <w:rPr>
          <w:rFonts w:ascii="Blogger Sans" w:hAnsi="Blogger Sans" w:cs="Calibri"/>
        </w:rPr>
        <w:tab/>
        <w:t xml:space="preserve">prawo do przenoszenia danych osobowych, o którym mowa w art. 20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>;</w:t>
      </w:r>
    </w:p>
    <w:p w14:paraId="55BB474A" w14:textId="77777777" w:rsidR="003518CD" w:rsidRPr="00077BC9" w:rsidRDefault="003518CD" w:rsidP="003518CD">
      <w:pPr>
        <w:spacing w:line="276" w:lineRule="auto"/>
        <w:ind w:left="709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−</w:t>
      </w:r>
      <w:r w:rsidRPr="00077BC9">
        <w:rPr>
          <w:rFonts w:ascii="Blogger Sans" w:hAnsi="Blogger Sans" w:cs="Calibri"/>
        </w:rPr>
        <w:tab/>
        <w:t xml:space="preserve">na podstawie art. 21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 xml:space="preserve"> prawo sprzeciwu, wobec przetwarzania danych osobowych, gdyż podstawą prawną przetwarzania Pani/Pana danych osobowych jest art. 6 ust. 1 lit. c </w:t>
      </w:r>
      <w:proofErr w:type="spellStart"/>
      <w:r w:rsidRPr="00077BC9">
        <w:rPr>
          <w:rFonts w:ascii="Blogger Sans" w:hAnsi="Blogger Sans" w:cs="Calibri"/>
        </w:rPr>
        <w:t>RODO</w:t>
      </w:r>
      <w:proofErr w:type="spellEnd"/>
      <w:r w:rsidRPr="00077BC9">
        <w:rPr>
          <w:rFonts w:ascii="Blogger Sans" w:hAnsi="Blogger Sans" w:cs="Calibri"/>
        </w:rPr>
        <w:t>.</w:t>
      </w:r>
    </w:p>
    <w:p w14:paraId="0CAACE15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</w:rPr>
      </w:pPr>
    </w:p>
    <w:p w14:paraId="0FB0BA33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sz w:val="16"/>
          <w:szCs w:val="16"/>
        </w:rPr>
      </w:pPr>
      <w:r w:rsidRPr="00077BC9">
        <w:rPr>
          <w:rFonts w:ascii="Blogger Sans" w:hAnsi="Blogger Sans" w:cs="Calibri"/>
          <w:b/>
          <w:sz w:val="16"/>
          <w:szCs w:val="16"/>
        </w:rPr>
        <w:t xml:space="preserve">* Wyjaśnienie: </w:t>
      </w:r>
      <w:r w:rsidRPr="00077BC9">
        <w:rPr>
          <w:rFonts w:ascii="Blogger Sans" w:hAnsi="Blogger Sans" w:cs="Calibri"/>
          <w:sz w:val="16"/>
          <w:szCs w:val="16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077BC9">
        <w:rPr>
          <w:rFonts w:ascii="Blogger Sans" w:hAnsi="Blogger Sans" w:cs="Calibri"/>
          <w:sz w:val="16"/>
          <w:szCs w:val="16"/>
        </w:rPr>
        <w:t>Pzp</w:t>
      </w:r>
      <w:proofErr w:type="spellEnd"/>
      <w:r w:rsidRPr="00077BC9">
        <w:rPr>
          <w:rFonts w:ascii="Blogger Sans" w:hAnsi="Blogger Sans" w:cs="Calibri"/>
          <w:sz w:val="16"/>
          <w:szCs w:val="16"/>
        </w:rPr>
        <w:t xml:space="preserve"> oraz nie może naruszać integralności protokołu oraz jego załączników.</w:t>
      </w:r>
    </w:p>
    <w:p w14:paraId="09E3DD58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sz w:val="16"/>
          <w:szCs w:val="16"/>
        </w:rPr>
      </w:pPr>
      <w:r w:rsidRPr="00077BC9">
        <w:rPr>
          <w:rFonts w:ascii="Blogger Sans" w:hAnsi="Blogger Sans" w:cs="Calibri"/>
          <w:b/>
          <w:sz w:val="16"/>
          <w:szCs w:val="16"/>
        </w:rPr>
        <w:t xml:space="preserve">** Wyjaśnienie: </w:t>
      </w:r>
      <w:r w:rsidRPr="00077BC9">
        <w:rPr>
          <w:rFonts w:ascii="Blogger Sans" w:hAnsi="Blogger Sans" w:cs="Calibri"/>
          <w:sz w:val="16"/>
          <w:szCs w:val="16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5AF2FE5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</w:rPr>
      </w:pPr>
    </w:p>
    <w:p w14:paraId="2CCD1D23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</w:rPr>
      </w:pPr>
    </w:p>
    <w:p w14:paraId="53E3A35A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</w:rPr>
      </w:pPr>
    </w:p>
    <w:p w14:paraId="5EFE9327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</w:rPr>
      </w:pPr>
    </w:p>
    <w:p w14:paraId="676028BD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</w:rPr>
      </w:pPr>
    </w:p>
    <w:p w14:paraId="6F07D83D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</w:rPr>
      </w:pPr>
    </w:p>
    <w:p w14:paraId="1AFF867C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</w:rPr>
      </w:pPr>
    </w:p>
    <w:p w14:paraId="57D7134B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color w:val="000000"/>
          <w:u w:val="single"/>
        </w:rPr>
      </w:pPr>
      <w:r w:rsidRPr="00077BC9">
        <w:rPr>
          <w:rFonts w:ascii="Blogger Sans" w:hAnsi="Blogger Sans" w:cs="Calibri"/>
          <w:b/>
        </w:rPr>
        <w:t>I. Zamawiający.</w:t>
      </w:r>
    </w:p>
    <w:p w14:paraId="710C12B0" w14:textId="77777777" w:rsidR="003518CD" w:rsidRPr="00077BC9" w:rsidRDefault="003518CD" w:rsidP="003518CD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Blogger Sans" w:hAnsi="Blogger Sans" w:cs="Calibri"/>
          <w:bCs/>
          <w:iCs/>
        </w:rPr>
      </w:pPr>
      <w:r w:rsidRPr="00077BC9">
        <w:rPr>
          <w:rFonts w:ascii="Blogger Sans" w:hAnsi="Blogger Sans" w:cs="Calibri"/>
        </w:rPr>
        <w:t xml:space="preserve">Zamawiający: </w:t>
      </w:r>
      <w:r w:rsidRPr="00077BC9">
        <w:rPr>
          <w:rFonts w:ascii="Blogger Sans" w:hAnsi="Blogger Sans" w:cs="Calibri"/>
        </w:rPr>
        <w:tab/>
      </w:r>
      <w:r w:rsidRPr="00077BC9">
        <w:rPr>
          <w:rFonts w:ascii="Blogger Sans" w:hAnsi="Blogger Sans" w:cs="Calibri"/>
          <w:bCs/>
          <w:iCs/>
        </w:rPr>
        <w:t>Gmina Sierakowice</w:t>
      </w:r>
    </w:p>
    <w:p w14:paraId="7735E019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bCs/>
          <w:iCs/>
        </w:rPr>
      </w:pPr>
      <w:r w:rsidRPr="00077BC9">
        <w:rPr>
          <w:rFonts w:ascii="Blogger Sans" w:hAnsi="Blogger Sans" w:cs="Calibri"/>
          <w:bCs/>
          <w:iCs/>
        </w:rPr>
        <w:t xml:space="preserve">Adres: </w:t>
      </w:r>
      <w:r w:rsidRPr="00077BC9">
        <w:rPr>
          <w:rFonts w:ascii="Blogger Sans" w:hAnsi="Blogger Sans" w:cs="Calibri"/>
          <w:bCs/>
          <w:iCs/>
        </w:rPr>
        <w:tab/>
      </w:r>
      <w:r w:rsidRPr="00077BC9">
        <w:rPr>
          <w:rFonts w:ascii="Blogger Sans" w:hAnsi="Blogger Sans" w:cs="Calibri"/>
          <w:bCs/>
          <w:iCs/>
        </w:rPr>
        <w:tab/>
        <w:t>ul. Lęborska 30, 83-340 Sierakowice</w:t>
      </w:r>
    </w:p>
    <w:p w14:paraId="68E30A27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bCs/>
          <w:iCs/>
          <w:lang w:val="en-US"/>
        </w:rPr>
      </w:pPr>
      <w:r w:rsidRPr="00077BC9">
        <w:rPr>
          <w:rFonts w:ascii="Blogger Sans" w:hAnsi="Blogger Sans" w:cs="Calibri"/>
          <w:bCs/>
          <w:iCs/>
          <w:lang w:val="en-US"/>
        </w:rPr>
        <w:t>NIP:</w:t>
      </w:r>
      <w:r w:rsidRPr="00077BC9">
        <w:rPr>
          <w:rFonts w:ascii="Blogger Sans" w:hAnsi="Blogger Sans" w:cs="Calibri"/>
          <w:bCs/>
          <w:iCs/>
          <w:lang w:val="en-US"/>
        </w:rPr>
        <w:tab/>
      </w:r>
      <w:r w:rsidRPr="00077BC9">
        <w:rPr>
          <w:rFonts w:ascii="Blogger Sans" w:hAnsi="Blogger Sans" w:cs="Calibri"/>
          <w:bCs/>
          <w:iCs/>
          <w:lang w:val="en-US"/>
        </w:rPr>
        <w:tab/>
        <w:t>589-10-18-894</w:t>
      </w:r>
    </w:p>
    <w:p w14:paraId="690969BC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lang w:val="en-US"/>
        </w:rPr>
      </w:pPr>
      <w:proofErr w:type="spellStart"/>
      <w:r w:rsidRPr="00077BC9">
        <w:rPr>
          <w:rFonts w:ascii="Blogger Sans" w:hAnsi="Blogger Sans" w:cs="Calibri"/>
          <w:bCs/>
          <w:iCs/>
          <w:lang w:val="en-US"/>
        </w:rPr>
        <w:t>REGON</w:t>
      </w:r>
      <w:proofErr w:type="spellEnd"/>
      <w:r w:rsidRPr="00077BC9">
        <w:rPr>
          <w:rFonts w:ascii="Blogger Sans" w:hAnsi="Blogger Sans" w:cs="Calibri"/>
          <w:bCs/>
          <w:iCs/>
          <w:lang w:val="en-US"/>
        </w:rPr>
        <w:t xml:space="preserve">: </w:t>
      </w:r>
      <w:r w:rsidRPr="00077BC9">
        <w:rPr>
          <w:rFonts w:ascii="Blogger Sans" w:hAnsi="Blogger Sans" w:cs="Calibri"/>
          <w:bCs/>
          <w:iCs/>
          <w:lang w:val="en-US"/>
        </w:rPr>
        <w:tab/>
      </w:r>
      <w:r w:rsidRPr="00077BC9">
        <w:rPr>
          <w:rFonts w:ascii="Blogger Sans" w:hAnsi="Blogger Sans" w:cs="Calibri"/>
          <w:bCs/>
          <w:iCs/>
          <w:lang w:val="en-US"/>
        </w:rPr>
        <w:tab/>
        <w:t>191674977</w:t>
      </w:r>
    </w:p>
    <w:p w14:paraId="292A3CE5" w14:textId="77777777" w:rsidR="003518CD" w:rsidRPr="00077BC9" w:rsidRDefault="003518CD" w:rsidP="003518CD">
      <w:pPr>
        <w:spacing w:line="276" w:lineRule="auto"/>
        <w:ind w:left="360" w:firstLine="66"/>
        <w:jc w:val="both"/>
        <w:rPr>
          <w:rFonts w:ascii="Blogger Sans" w:hAnsi="Blogger Sans" w:cs="Calibri"/>
          <w:lang w:val="en-US"/>
        </w:rPr>
      </w:pPr>
      <w:r w:rsidRPr="00077BC9">
        <w:rPr>
          <w:rFonts w:ascii="Blogger Sans" w:hAnsi="Blogger Sans" w:cs="Calibri"/>
          <w:lang w:val="en-US"/>
        </w:rPr>
        <w:t xml:space="preserve">tel. / fax </w:t>
      </w:r>
      <w:r w:rsidRPr="00077BC9">
        <w:rPr>
          <w:rFonts w:ascii="Blogger Sans" w:hAnsi="Blogger Sans" w:cs="Calibri"/>
          <w:lang w:val="en-US"/>
        </w:rPr>
        <w:tab/>
      </w:r>
      <w:r w:rsidRPr="00077BC9">
        <w:rPr>
          <w:rFonts w:ascii="Blogger Sans" w:hAnsi="Blogger Sans" w:cs="Calibri"/>
          <w:lang w:val="en-US"/>
        </w:rPr>
        <w:tab/>
        <w:t>058 681-95-00, 058 681-95-75</w:t>
      </w:r>
    </w:p>
    <w:p w14:paraId="546EF0BC" w14:textId="77777777" w:rsidR="003518CD" w:rsidRPr="00077BC9" w:rsidRDefault="003518CD" w:rsidP="003518CD">
      <w:pPr>
        <w:shd w:val="clear" w:color="auto" w:fill="FFFFFF"/>
        <w:spacing w:line="276" w:lineRule="auto"/>
        <w:ind w:left="360" w:firstLine="66"/>
        <w:jc w:val="both"/>
        <w:rPr>
          <w:rFonts w:ascii="Blogger Sans" w:hAnsi="Blogger Sans" w:cs="Calibri"/>
          <w:shd w:val="clear" w:color="auto" w:fill="FFFFFF"/>
          <w:lang w:val="en-US"/>
        </w:rPr>
      </w:pPr>
      <w:r w:rsidRPr="00077BC9">
        <w:rPr>
          <w:rFonts w:ascii="Blogger Sans" w:hAnsi="Blogger Sans" w:cs="Calibri"/>
          <w:lang w:val="en-US"/>
        </w:rPr>
        <w:t>e-mail:</w:t>
      </w:r>
      <w:r w:rsidRPr="00077BC9">
        <w:rPr>
          <w:rFonts w:ascii="Blogger Sans" w:hAnsi="Blogger Sans" w:cs="Calibri"/>
          <w:shd w:val="clear" w:color="auto" w:fill="FFFFFF"/>
          <w:lang w:val="en-US"/>
        </w:rPr>
        <w:t xml:space="preserve"> </w:t>
      </w:r>
      <w:r w:rsidRPr="00077BC9">
        <w:rPr>
          <w:rFonts w:ascii="Blogger Sans" w:hAnsi="Blogger Sans" w:cs="Calibri"/>
          <w:shd w:val="clear" w:color="auto" w:fill="FFFFFF"/>
          <w:lang w:val="en-US"/>
        </w:rPr>
        <w:tab/>
      </w:r>
      <w:r w:rsidRPr="00077BC9">
        <w:rPr>
          <w:rFonts w:ascii="Blogger Sans" w:hAnsi="Blogger Sans" w:cs="Calibri"/>
          <w:shd w:val="clear" w:color="auto" w:fill="FFFFFF"/>
          <w:lang w:val="en-US"/>
        </w:rPr>
        <w:tab/>
      </w:r>
      <w:hyperlink r:id="rId8" w:history="1">
        <w:r w:rsidRPr="00077BC9">
          <w:rPr>
            <w:rStyle w:val="Hipercze"/>
            <w:rFonts w:ascii="Blogger Sans" w:hAnsi="Blogger Sans" w:cs="Calibri"/>
            <w:shd w:val="clear" w:color="auto" w:fill="FFFFFF"/>
            <w:lang w:val="en-US"/>
          </w:rPr>
          <w:t>sierakowice@sierakowice.pl</w:t>
        </w:r>
      </w:hyperlink>
    </w:p>
    <w:p w14:paraId="3F164A71" w14:textId="77777777" w:rsidR="003518CD" w:rsidRPr="00077BC9" w:rsidRDefault="003518CD" w:rsidP="003518CD">
      <w:pPr>
        <w:shd w:val="clear" w:color="auto" w:fill="FFFFFF"/>
        <w:spacing w:after="240" w:line="276" w:lineRule="auto"/>
        <w:ind w:left="426"/>
        <w:jc w:val="both"/>
        <w:rPr>
          <w:rFonts w:ascii="Blogger Sans" w:hAnsi="Blogger Sans" w:cs="Calibri"/>
          <w:shd w:val="clear" w:color="auto" w:fill="FFFFFF"/>
        </w:rPr>
      </w:pPr>
      <w:r w:rsidRPr="00077BC9">
        <w:rPr>
          <w:rFonts w:ascii="Blogger Sans" w:hAnsi="Blogger Sans" w:cs="Calibri"/>
          <w:shd w:val="clear" w:color="auto" w:fill="FFFFFF"/>
        </w:rPr>
        <w:t xml:space="preserve">Godziny pracy: poniedziałek, środa, czwartek 7:30-15:30; wtorek 7:30-16:00, piątek 7:30-15:00. </w:t>
      </w:r>
    </w:p>
    <w:p w14:paraId="5532AB57" w14:textId="77777777" w:rsidR="003518CD" w:rsidRPr="00077BC9" w:rsidRDefault="003518CD" w:rsidP="003518CD">
      <w:pPr>
        <w:numPr>
          <w:ilvl w:val="0"/>
          <w:numId w:val="3"/>
        </w:numPr>
        <w:spacing w:after="240"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Strona internetowa, na której udostępniane będą zmiany i wyjaśnienia treści </w:t>
      </w:r>
      <w:proofErr w:type="spellStart"/>
      <w:r w:rsidRPr="00077BC9">
        <w:rPr>
          <w:rFonts w:ascii="Blogger Sans" w:hAnsi="Blogger Sans" w:cs="Calibri"/>
        </w:rPr>
        <w:t>SWZ</w:t>
      </w:r>
      <w:proofErr w:type="spellEnd"/>
      <w:r w:rsidRPr="00077BC9">
        <w:rPr>
          <w:rFonts w:ascii="Blogger Sans" w:hAnsi="Blogger Sans" w:cs="Calibri"/>
        </w:rPr>
        <w:t xml:space="preserve"> oraz inne dokumenty zamówienia bezpośrednio związane z postępowaniem o udzielenie zamówienia: </w:t>
      </w:r>
      <w:hyperlink r:id="rId9" w:history="1">
        <w:r w:rsidRPr="00077BC9">
          <w:rPr>
            <w:rStyle w:val="Hipercze"/>
            <w:rFonts w:ascii="Blogger Sans" w:hAnsi="Blogger Sans" w:cs="Calibri"/>
          </w:rPr>
          <w:t>www.sierakowice.biuletyn.net</w:t>
        </w:r>
      </w:hyperlink>
      <w:r w:rsidRPr="00077BC9">
        <w:rPr>
          <w:rFonts w:ascii="Blogger Sans" w:hAnsi="Blogger Sans" w:cs="Calibri"/>
        </w:rPr>
        <w:t xml:space="preserve"> Zakładka – „Zamówienia publiczne” oraz na Platformie Zakupowej Gminy Sierakowice pod adresem: </w:t>
      </w:r>
      <w:hyperlink r:id="rId10" w:history="1">
        <w:r w:rsidRPr="00077BC9">
          <w:rPr>
            <w:rStyle w:val="Hipercze"/>
            <w:rFonts w:ascii="Blogger Sans" w:hAnsi="Blogger Sans" w:cs="Calibri"/>
          </w:rPr>
          <w:t>https://platformazakupowa.pl/pn/gmina_sierakowice</w:t>
        </w:r>
      </w:hyperlink>
      <w:r w:rsidRPr="00077BC9">
        <w:rPr>
          <w:rFonts w:ascii="Blogger Sans" w:hAnsi="Blogger Sans" w:cs="Calibri"/>
        </w:rPr>
        <w:t xml:space="preserve"> </w:t>
      </w:r>
    </w:p>
    <w:p w14:paraId="5243FF67" w14:textId="5DFBC11E" w:rsidR="00BE41D8" w:rsidRPr="00077BC9" w:rsidRDefault="003518CD" w:rsidP="00BE41D8">
      <w:pPr>
        <w:numPr>
          <w:ilvl w:val="0"/>
          <w:numId w:val="3"/>
        </w:numPr>
        <w:spacing w:after="240"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Zamawiający </w:t>
      </w:r>
      <w:r w:rsidRPr="00077BC9">
        <w:rPr>
          <w:rFonts w:ascii="Blogger Sans" w:hAnsi="Blogger Sans" w:cs="Calibri"/>
          <w:b/>
          <w:bCs/>
          <w:iCs/>
        </w:rPr>
        <w:t>Gmina Sierakowice</w:t>
      </w:r>
      <w:r w:rsidRPr="00077BC9">
        <w:rPr>
          <w:rFonts w:ascii="Blogger Sans" w:hAnsi="Blogger Sans" w:cs="Calibri"/>
        </w:rPr>
        <w:t xml:space="preserve"> działa w imieniu własnym</w:t>
      </w:r>
      <w:r w:rsidRPr="00077BC9">
        <w:rPr>
          <w:rFonts w:ascii="Blogger Sans" w:hAnsi="Blogger Sans" w:cs="Times New Roman"/>
        </w:rPr>
        <w:t xml:space="preserve"> </w:t>
      </w:r>
      <w:r w:rsidRPr="00077BC9">
        <w:rPr>
          <w:rFonts w:ascii="Blogger Sans" w:hAnsi="Blogger Sans" w:cs="Calibri"/>
        </w:rPr>
        <w:t xml:space="preserve">oraz na podstawie udzielonego umocowania w imieniu i na rzecz </w:t>
      </w:r>
      <w:r w:rsidR="00BE41D8" w:rsidRPr="00077BC9">
        <w:rPr>
          <w:rFonts w:ascii="Blogger Sans" w:hAnsi="Blogger Sans" w:cs="Calibri"/>
        </w:rPr>
        <w:t>Gminnego Ośrodka Kultury, ul. Kartuska 27, 83-340 Sierakowice będącego jednostką organizacyjną</w:t>
      </w:r>
      <w:r w:rsidRPr="00077BC9">
        <w:rPr>
          <w:rFonts w:ascii="Blogger Sans" w:hAnsi="Blogger Sans" w:cs="Calibri"/>
        </w:rPr>
        <w:t xml:space="preserve"> Gminy </w:t>
      </w:r>
      <w:r w:rsidRPr="00077BC9">
        <w:rPr>
          <w:rFonts w:ascii="Blogger Sans" w:hAnsi="Blogger Sans" w:cs="Calibri"/>
          <w:bCs/>
          <w:iCs/>
        </w:rPr>
        <w:t>Sierakowice</w:t>
      </w:r>
      <w:r w:rsidR="00BE41D8" w:rsidRPr="00077BC9">
        <w:rPr>
          <w:rFonts w:ascii="Blogger Sans" w:hAnsi="Blogger Sans" w:cs="Calibri"/>
        </w:rPr>
        <w:t>.</w:t>
      </w:r>
    </w:p>
    <w:p w14:paraId="597D75D9" w14:textId="54B975B6" w:rsidR="003518CD" w:rsidRPr="00077BC9" w:rsidRDefault="003518CD" w:rsidP="003518CD">
      <w:pPr>
        <w:spacing w:after="240" w:line="276" w:lineRule="auto"/>
        <w:ind w:left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Każdy z ww. Zamawiających wspólnie udzielających zamówienia podpisze osobną umowę na kompleksową dostawę </w:t>
      </w:r>
      <w:r w:rsidR="00BE41D8" w:rsidRPr="00077BC9">
        <w:rPr>
          <w:rFonts w:ascii="Blogger Sans" w:hAnsi="Blogger Sans" w:cs="Calibri"/>
        </w:rPr>
        <w:t>paliwa gazowego</w:t>
      </w:r>
      <w:r w:rsidRPr="00077BC9">
        <w:rPr>
          <w:rFonts w:ascii="Blogger Sans" w:hAnsi="Blogger Sans" w:cs="Calibri"/>
        </w:rPr>
        <w:t xml:space="preserve"> z Wykonawcą, zgodną z Załącznikiem nr 7 do </w:t>
      </w:r>
      <w:proofErr w:type="spellStart"/>
      <w:r w:rsidRPr="00077BC9">
        <w:rPr>
          <w:rFonts w:ascii="Blogger Sans" w:hAnsi="Blogger Sans" w:cs="Calibri"/>
        </w:rPr>
        <w:t>SWZ</w:t>
      </w:r>
      <w:proofErr w:type="spellEnd"/>
      <w:r w:rsidRPr="00077BC9">
        <w:rPr>
          <w:rFonts w:ascii="Blogger Sans" w:hAnsi="Blogger Sans" w:cs="Calibri"/>
        </w:rPr>
        <w:t xml:space="preserve"> (</w:t>
      </w:r>
      <w:r w:rsidR="00FC4953" w:rsidRPr="00077BC9">
        <w:rPr>
          <w:rFonts w:ascii="Blogger Sans" w:hAnsi="Blogger Sans" w:cs="Calibri"/>
        </w:rPr>
        <w:t>Istotne</w:t>
      </w:r>
      <w:r w:rsidRPr="00077BC9">
        <w:rPr>
          <w:rFonts w:ascii="Blogger Sans" w:hAnsi="Blogger Sans" w:cs="Calibri"/>
        </w:rPr>
        <w:t xml:space="preserve"> postanowienia umowy).</w:t>
      </w:r>
    </w:p>
    <w:p w14:paraId="3D1EF40D" w14:textId="77777777" w:rsidR="003518CD" w:rsidRPr="00077BC9" w:rsidRDefault="003518CD" w:rsidP="003518CD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Pojęcia użyte w Specyfikacji Warunków Zamówienia:</w:t>
      </w:r>
    </w:p>
    <w:p w14:paraId="678577FA" w14:textId="77777777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proofErr w:type="spellStart"/>
      <w:r w:rsidRPr="00077BC9">
        <w:rPr>
          <w:rFonts w:ascii="Blogger Sans" w:hAnsi="Blogger Sans" w:cs="Calibri"/>
          <w:b/>
        </w:rPr>
        <w:t>SWZ</w:t>
      </w:r>
      <w:proofErr w:type="spellEnd"/>
      <w:r w:rsidRPr="00077BC9">
        <w:rPr>
          <w:rFonts w:ascii="Blogger Sans" w:hAnsi="Blogger Sans" w:cs="Calibri"/>
        </w:rPr>
        <w:t xml:space="preserve"> - Specyfikacja Warunków Zamówienia;</w:t>
      </w:r>
    </w:p>
    <w:p w14:paraId="0658A92F" w14:textId="37ED0854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</w:rPr>
        <w:t>Operator Systemu Dystrybucyjnego (</w:t>
      </w:r>
      <w:proofErr w:type="spellStart"/>
      <w:r w:rsidRPr="00077BC9">
        <w:rPr>
          <w:rFonts w:ascii="Blogger Sans" w:hAnsi="Blogger Sans" w:cs="Calibri"/>
          <w:b/>
        </w:rPr>
        <w:t>OSD</w:t>
      </w:r>
      <w:proofErr w:type="spellEnd"/>
      <w:r w:rsidRPr="00077BC9">
        <w:rPr>
          <w:rFonts w:ascii="Blogger Sans" w:hAnsi="Blogger Sans" w:cs="Calibri"/>
          <w:b/>
        </w:rPr>
        <w:t xml:space="preserve">) - </w:t>
      </w:r>
      <w:r w:rsidRPr="00077BC9">
        <w:rPr>
          <w:rFonts w:ascii="Blogger Sans" w:hAnsi="Blogger Sans" w:cs="Calibri"/>
        </w:rPr>
        <w:t xml:space="preserve">przedsiębiorstwo energetyczne zajmujące się świadczeniem usług dystrybucyjnych </w:t>
      </w:r>
      <w:r w:rsidR="00820693" w:rsidRPr="00077BC9">
        <w:rPr>
          <w:rFonts w:ascii="Blogger Sans" w:hAnsi="Blogger Sans" w:cs="Calibri"/>
        </w:rPr>
        <w:t>paliwa gazowego</w:t>
      </w:r>
      <w:r w:rsidRPr="00077BC9">
        <w:rPr>
          <w:rFonts w:ascii="Blogger Sans" w:hAnsi="Blogger Sans" w:cs="Calibri"/>
        </w:rPr>
        <w:t xml:space="preserve"> na obszarze, do sieci którego przyłączone są </w:t>
      </w:r>
      <w:proofErr w:type="spellStart"/>
      <w:r w:rsidRPr="00077BC9">
        <w:rPr>
          <w:rFonts w:ascii="Blogger Sans" w:hAnsi="Blogger Sans" w:cs="Calibri"/>
        </w:rPr>
        <w:t>PPE</w:t>
      </w:r>
      <w:proofErr w:type="spellEnd"/>
      <w:r w:rsidRPr="00077BC9">
        <w:rPr>
          <w:rFonts w:ascii="Blogger Sans" w:hAnsi="Blogger Sans" w:cs="Calibri"/>
        </w:rPr>
        <w:t xml:space="preserve"> Zamawiającego, tj. </w:t>
      </w:r>
      <w:r w:rsidR="00820693" w:rsidRPr="00077BC9">
        <w:rPr>
          <w:rFonts w:ascii="Blogger Sans" w:hAnsi="Blogger Sans" w:cs="Calibri"/>
        </w:rPr>
        <w:t>Polska Spółka Gazownictwa sp. z o.o.</w:t>
      </w:r>
      <w:r w:rsidRPr="00077BC9">
        <w:rPr>
          <w:rFonts w:ascii="Blogger Sans" w:hAnsi="Blogger Sans" w:cs="Calibri"/>
        </w:rPr>
        <w:t>;</w:t>
      </w:r>
    </w:p>
    <w:p w14:paraId="125F311D" w14:textId="32A50E1B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proofErr w:type="spellStart"/>
      <w:r w:rsidRPr="00077BC9">
        <w:rPr>
          <w:rFonts w:ascii="Blogger Sans" w:hAnsi="Blogger Sans" w:cs="Calibri"/>
          <w:b/>
        </w:rPr>
        <w:t>PP</w:t>
      </w:r>
      <w:r w:rsidR="00820693" w:rsidRPr="00077BC9">
        <w:rPr>
          <w:rFonts w:ascii="Blogger Sans" w:hAnsi="Blogger Sans" w:cs="Calibri"/>
          <w:b/>
        </w:rPr>
        <w:t>G</w:t>
      </w:r>
      <w:proofErr w:type="spellEnd"/>
      <w:r w:rsidRPr="00077BC9">
        <w:rPr>
          <w:rFonts w:ascii="Blogger Sans" w:hAnsi="Blogger Sans" w:cs="Calibri"/>
          <w:b/>
        </w:rPr>
        <w:t xml:space="preserve"> - </w:t>
      </w:r>
      <w:r w:rsidRPr="00077BC9">
        <w:rPr>
          <w:rFonts w:ascii="Blogger Sans" w:hAnsi="Blogger Sans" w:cs="Calibri"/>
        </w:rPr>
        <w:t xml:space="preserve">punkt poboru </w:t>
      </w:r>
      <w:r w:rsidR="00820693" w:rsidRPr="00077BC9">
        <w:rPr>
          <w:rFonts w:ascii="Blogger Sans" w:hAnsi="Blogger Sans" w:cs="Calibri"/>
        </w:rPr>
        <w:t>paliwa gazowego</w:t>
      </w:r>
      <w:r w:rsidRPr="00077BC9">
        <w:rPr>
          <w:rFonts w:ascii="Blogger Sans" w:hAnsi="Blogger Sans" w:cs="Calibri"/>
        </w:rPr>
        <w:t>;</w:t>
      </w:r>
    </w:p>
    <w:p w14:paraId="68EBF27C" w14:textId="77777777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proofErr w:type="spellStart"/>
      <w:r w:rsidRPr="00077BC9">
        <w:rPr>
          <w:rFonts w:ascii="Blogger Sans" w:hAnsi="Blogger Sans" w:cs="Calibri"/>
          <w:b/>
        </w:rPr>
        <w:t>IRiESD</w:t>
      </w:r>
      <w:proofErr w:type="spellEnd"/>
      <w:r w:rsidRPr="00077BC9">
        <w:rPr>
          <w:rFonts w:ascii="Blogger Sans" w:hAnsi="Blogger Sans" w:cs="Calibri"/>
        </w:rPr>
        <w:t xml:space="preserve"> - Instrukcja Ruchu i Eksploatacji Sieci Dystrybucyjnej </w:t>
      </w:r>
      <w:proofErr w:type="spellStart"/>
      <w:r w:rsidRPr="00077BC9">
        <w:rPr>
          <w:rFonts w:ascii="Blogger Sans" w:hAnsi="Blogger Sans" w:cs="Calibri"/>
        </w:rPr>
        <w:t>OSD</w:t>
      </w:r>
      <w:proofErr w:type="spellEnd"/>
      <w:r w:rsidRPr="00077BC9">
        <w:rPr>
          <w:rFonts w:ascii="Blogger Sans" w:hAnsi="Blogger Sans" w:cs="Calibri"/>
        </w:rPr>
        <w:t>;</w:t>
      </w:r>
    </w:p>
    <w:p w14:paraId="3EC26DCB" w14:textId="1C2F5767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</w:rPr>
        <w:t xml:space="preserve">Platforma zakupowa </w:t>
      </w:r>
      <w:r w:rsidRPr="00077BC9">
        <w:rPr>
          <w:rFonts w:ascii="Blogger Sans" w:hAnsi="Blogger Sans" w:cs="Calibri"/>
        </w:rPr>
        <w:t>- narzędzie umożliwiające realizację procesu związanego z udzielaniem zamówień publicznych w formie elektronicznej</w:t>
      </w:r>
      <w:r w:rsidR="00B848B6" w:rsidRPr="00077BC9">
        <w:rPr>
          <w:rFonts w:ascii="Blogger Sans" w:hAnsi="Blogger Sans" w:cs="Calibri"/>
        </w:rPr>
        <w:t>,</w:t>
      </w:r>
      <w:r w:rsidRPr="00077BC9">
        <w:rPr>
          <w:rFonts w:ascii="Blogger Sans" w:hAnsi="Blogger Sans" w:cs="Calibri"/>
        </w:rPr>
        <w:t xml:space="preserve"> służące w szczególności do przekazywania ofert</w:t>
      </w:r>
      <w:r w:rsidR="00B848B6" w:rsidRPr="00077BC9">
        <w:rPr>
          <w:rFonts w:ascii="Blogger Sans" w:hAnsi="Blogger Sans" w:cs="Calibri"/>
        </w:rPr>
        <w:t xml:space="preserve"> i</w:t>
      </w:r>
      <w:r w:rsidRPr="00077BC9">
        <w:rPr>
          <w:rFonts w:ascii="Blogger Sans" w:hAnsi="Blogger Sans" w:cs="Calibri"/>
        </w:rPr>
        <w:t xml:space="preserve"> oświadczeń;</w:t>
      </w:r>
    </w:p>
    <w:p w14:paraId="43FACA0E" w14:textId="14B58870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</w:rPr>
        <w:t xml:space="preserve">Rozporządzenie </w:t>
      </w:r>
      <w:proofErr w:type="spellStart"/>
      <w:r w:rsidRPr="00077BC9">
        <w:rPr>
          <w:rFonts w:ascii="Blogger Sans" w:hAnsi="Blogger Sans" w:cs="Calibri"/>
          <w:b/>
        </w:rPr>
        <w:t>MRPiT</w:t>
      </w:r>
      <w:proofErr w:type="spellEnd"/>
      <w:r w:rsidRPr="00077BC9">
        <w:rPr>
          <w:rFonts w:ascii="Blogger Sans" w:hAnsi="Blogger Sans" w:cs="Calibri"/>
        </w:rPr>
        <w:t xml:space="preserve"> - Rozporządzenie Ministra Rozwoju, Pracy i Technologii z dnia 23 grudnia 2020 r. w sprawie podmiotowych środków dowodowych oraz innych dokumentów lub oświadczeń, jakich może żądać zamawiający od wykonawcy (Dz.U. 2020, poz. 2415);</w:t>
      </w:r>
    </w:p>
    <w:p w14:paraId="0726559A" w14:textId="77777777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</w:rPr>
        <w:t xml:space="preserve">Rozporządzenie </w:t>
      </w:r>
      <w:proofErr w:type="spellStart"/>
      <w:r w:rsidRPr="00077BC9">
        <w:rPr>
          <w:rFonts w:ascii="Blogger Sans" w:hAnsi="Blogger Sans" w:cs="Calibri"/>
          <w:b/>
        </w:rPr>
        <w:t>PRM</w:t>
      </w:r>
      <w:proofErr w:type="spellEnd"/>
      <w:r w:rsidRPr="00077BC9">
        <w:rPr>
          <w:rFonts w:ascii="Blogger Sans" w:hAnsi="Blogger Sans" w:cs="Calibri"/>
        </w:rPr>
        <w:t xml:space="preserve"> -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(Dz.U.2020, poz. 2452);</w:t>
      </w:r>
    </w:p>
    <w:p w14:paraId="64AEB89B" w14:textId="77777777" w:rsidR="003518CD" w:rsidRPr="00077BC9" w:rsidRDefault="003518CD" w:rsidP="003518CD">
      <w:pPr>
        <w:numPr>
          <w:ilvl w:val="0"/>
          <w:numId w:val="4"/>
        </w:numPr>
        <w:tabs>
          <w:tab w:val="left" w:pos="709"/>
        </w:tabs>
        <w:spacing w:line="276" w:lineRule="auto"/>
        <w:ind w:left="709" w:hanging="425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</w:rPr>
        <w:t xml:space="preserve">Rozporządzenie (UE) 2022/576 </w:t>
      </w:r>
      <w:r w:rsidRPr="00077BC9">
        <w:rPr>
          <w:rFonts w:ascii="Blogger Sans" w:hAnsi="Blogger Sans" w:cs="Calibri"/>
        </w:rPr>
        <w:t xml:space="preserve">- Rozporządzenie Rady (UE) 2022/576 z dnia 8 kwietnia 2022 r. w sprawie zmiany rozporządzenia (UE) nr 833/2014 dotyczącego środków ograniczających w związku z działaniami Rosji destabilizującymi sytuację na Ukrainie. </w:t>
      </w:r>
    </w:p>
    <w:p w14:paraId="1DECECF9" w14:textId="77777777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</w:rPr>
        <w:t>Rozporządzenie (UE) 833/2014</w:t>
      </w:r>
      <w:r w:rsidRPr="00077BC9">
        <w:rPr>
          <w:rFonts w:ascii="Blogger Sans" w:hAnsi="Blogger Sans" w:cs="Calibri"/>
        </w:rPr>
        <w:t xml:space="preserve"> - Rozporządzenie Rady (UE) NR 833/2014 z dnia 31 lipca 2014 r. dotyczące środków ograniczających w związku z działaniami Rosji destabilizującymi sytuację na Ukrainie.</w:t>
      </w:r>
    </w:p>
    <w:p w14:paraId="254BDE0E" w14:textId="203E3BD4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</w:rPr>
        <w:lastRenderedPageBreak/>
        <w:t xml:space="preserve">Ustawa sankcyjna </w:t>
      </w:r>
      <w:r w:rsidRPr="00077BC9">
        <w:rPr>
          <w:rFonts w:ascii="Blogger Sans" w:hAnsi="Blogger Sans" w:cs="Calibri"/>
        </w:rPr>
        <w:t xml:space="preserve">- Ustawa z dnia 13 kwietnia 2022 r. o szczególnych rozwiązaniach w zakresie przeciwdziałania wspieraniu agresji na Ukrainę oraz służących ochronie bezpieczeństwa narodowego (Dz.U. </w:t>
      </w:r>
      <w:r w:rsidR="008C174B" w:rsidRPr="00077BC9">
        <w:rPr>
          <w:rFonts w:ascii="Blogger Sans" w:hAnsi="Blogger Sans" w:cs="Calibri"/>
        </w:rPr>
        <w:t>2024</w:t>
      </w:r>
      <w:r w:rsidRPr="00077BC9">
        <w:rPr>
          <w:rFonts w:ascii="Blogger Sans" w:hAnsi="Blogger Sans" w:cs="Calibri"/>
        </w:rPr>
        <w:t xml:space="preserve">, poz. </w:t>
      </w:r>
      <w:r w:rsidR="008C174B" w:rsidRPr="00077BC9">
        <w:rPr>
          <w:rFonts w:ascii="Blogger Sans" w:hAnsi="Blogger Sans" w:cs="Calibri"/>
        </w:rPr>
        <w:t>507</w:t>
      </w:r>
      <w:r w:rsidRPr="00077BC9">
        <w:rPr>
          <w:rFonts w:ascii="Blogger Sans" w:hAnsi="Blogger Sans" w:cs="Calibri"/>
        </w:rPr>
        <w:t xml:space="preserve">). </w:t>
      </w:r>
    </w:p>
    <w:p w14:paraId="6A929181" w14:textId="0DF4EE39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</w:rPr>
        <w:t xml:space="preserve">Ustawa </w:t>
      </w:r>
      <w:proofErr w:type="spellStart"/>
      <w:r w:rsidRPr="00077BC9">
        <w:rPr>
          <w:rFonts w:ascii="Blogger Sans" w:hAnsi="Blogger Sans" w:cs="Calibri"/>
          <w:b/>
        </w:rPr>
        <w:t>Pzp</w:t>
      </w:r>
      <w:proofErr w:type="spellEnd"/>
      <w:r w:rsidRPr="00077BC9">
        <w:rPr>
          <w:rFonts w:ascii="Blogger Sans" w:hAnsi="Blogger Sans" w:cs="Calibri"/>
          <w:b/>
        </w:rPr>
        <w:t xml:space="preserve"> / </w:t>
      </w:r>
      <w:proofErr w:type="spellStart"/>
      <w:r w:rsidRPr="00077BC9">
        <w:rPr>
          <w:rFonts w:ascii="Blogger Sans" w:hAnsi="Blogger Sans" w:cs="Calibri"/>
          <w:b/>
        </w:rPr>
        <w:t>Pzp</w:t>
      </w:r>
      <w:proofErr w:type="spellEnd"/>
      <w:r w:rsidRPr="00077BC9">
        <w:rPr>
          <w:rFonts w:ascii="Blogger Sans" w:hAnsi="Blogger Sans" w:cs="Calibri"/>
        </w:rPr>
        <w:t xml:space="preserve"> – ustawa Prawo </w:t>
      </w:r>
      <w:r w:rsidR="008B6C45" w:rsidRPr="00077BC9">
        <w:rPr>
          <w:rFonts w:ascii="Blogger Sans" w:hAnsi="Blogger Sans" w:cs="Calibri"/>
        </w:rPr>
        <w:t xml:space="preserve">Zamówień Publicznych </w:t>
      </w:r>
      <w:r w:rsidRPr="00077BC9">
        <w:rPr>
          <w:rFonts w:ascii="Blogger Sans" w:hAnsi="Blogger Sans" w:cs="Calibri"/>
        </w:rPr>
        <w:t>z dnia z 11 września 2019 r. (Dz. U. z 202</w:t>
      </w:r>
      <w:r w:rsidR="008767F1" w:rsidRPr="00077BC9">
        <w:rPr>
          <w:rFonts w:ascii="Blogger Sans" w:hAnsi="Blogger Sans" w:cs="Calibri"/>
        </w:rPr>
        <w:t>4</w:t>
      </w:r>
      <w:r w:rsidRPr="00077BC9">
        <w:rPr>
          <w:rFonts w:ascii="Blogger Sans" w:hAnsi="Blogger Sans" w:cs="Calibri"/>
        </w:rPr>
        <w:t xml:space="preserve"> r. poz. 1</w:t>
      </w:r>
      <w:r w:rsidR="008767F1" w:rsidRPr="00077BC9">
        <w:rPr>
          <w:rFonts w:ascii="Blogger Sans" w:hAnsi="Blogger Sans" w:cs="Calibri"/>
        </w:rPr>
        <w:t>320</w:t>
      </w:r>
      <w:r w:rsidRPr="00077BC9">
        <w:rPr>
          <w:rFonts w:ascii="Blogger Sans" w:hAnsi="Blogger Sans" w:cs="Calibri"/>
        </w:rPr>
        <w:t xml:space="preserve"> ze zm.);</w:t>
      </w:r>
    </w:p>
    <w:p w14:paraId="13E4FA93" w14:textId="1E911979" w:rsidR="003518CD" w:rsidRPr="00077BC9" w:rsidRDefault="003518CD" w:rsidP="003518CD">
      <w:pPr>
        <w:numPr>
          <w:ilvl w:val="0"/>
          <w:numId w:val="4"/>
        </w:numPr>
        <w:spacing w:line="276" w:lineRule="auto"/>
        <w:ind w:left="709" w:hanging="425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</w:rPr>
        <w:t>Prawo energetyczne</w:t>
      </w:r>
      <w:r w:rsidRPr="00077BC9">
        <w:rPr>
          <w:rFonts w:ascii="Blogger Sans" w:hAnsi="Blogger Sans" w:cs="Calibri"/>
        </w:rPr>
        <w:t xml:space="preserve"> - ustawa z dnia 10 kwietnia 1997 r. (Dz.U. z 202</w:t>
      </w:r>
      <w:r w:rsidR="008767F1" w:rsidRPr="00077BC9">
        <w:rPr>
          <w:rFonts w:ascii="Blogger Sans" w:hAnsi="Blogger Sans" w:cs="Calibri"/>
        </w:rPr>
        <w:t>4</w:t>
      </w:r>
      <w:r w:rsidRPr="00077BC9">
        <w:rPr>
          <w:rFonts w:ascii="Blogger Sans" w:hAnsi="Blogger Sans" w:cs="Calibri"/>
        </w:rPr>
        <w:t xml:space="preserve"> r., poz. </w:t>
      </w:r>
      <w:r w:rsidR="008767F1" w:rsidRPr="00077BC9">
        <w:rPr>
          <w:rFonts w:ascii="Blogger Sans" w:hAnsi="Blogger Sans" w:cs="Calibri"/>
        </w:rPr>
        <w:t>266</w:t>
      </w:r>
      <w:r w:rsidRPr="00077BC9">
        <w:rPr>
          <w:rFonts w:ascii="Blogger Sans" w:hAnsi="Blogger Sans" w:cs="Calibri"/>
        </w:rPr>
        <w:t xml:space="preserve"> ze zm.) wraz z aktami wykonawczymi.</w:t>
      </w:r>
    </w:p>
    <w:p w14:paraId="526DA4C8" w14:textId="77777777" w:rsidR="003518CD" w:rsidRPr="00077BC9" w:rsidRDefault="003518CD" w:rsidP="003518CD">
      <w:pPr>
        <w:spacing w:line="276" w:lineRule="auto"/>
        <w:ind w:left="993"/>
        <w:rPr>
          <w:rFonts w:ascii="Blogger Sans" w:hAnsi="Blogger Sans" w:cs="Calibri"/>
        </w:rPr>
      </w:pPr>
    </w:p>
    <w:p w14:paraId="53575C28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</w:rPr>
        <w:t>II. Tryb udzielenia zamówienia.</w:t>
      </w:r>
    </w:p>
    <w:p w14:paraId="597739A8" w14:textId="49CD1092" w:rsidR="003518CD" w:rsidRPr="00077BC9" w:rsidRDefault="003518CD" w:rsidP="003518CD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Postępowanie prowadzone jest </w:t>
      </w:r>
      <w:r w:rsidRPr="00077BC9">
        <w:rPr>
          <w:rFonts w:ascii="Blogger Sans" w:hAnsi="Blogger Sans" w:cs="Calibri"/>
          <w:b/>
        </w:rPr>
        <w:t>w trybie podstawowym</w:t>
      </w:r>
      <w:r w:rsidRPr="00077BC9">
        <w:rPr>
          <w:rFonts w:ascii="Blogger Sans" w:hAnsi="Blogger Sans" w:cs="Calibri"/>
        </w:rPr>
        <w:t xml:space="preserve"> na podstawie art. 275 pkt 1 ustawy </w:t>
      </w:r>
      <w:proofErr w:type="spellStart"/>
      <w:r w:rsidRPr="00077BC9">
        <w:rPr>
          <w:rFonts w:ascii="Blogger Sans" w:hAnsi="Blogger Sans" w:cs="Calibri"/>
        </w:rPr>
        <w:t>Pzp</w:t>
      </w:r>
      <w:proofErr w:type="spellEnd"/>
      <w:r w:rsidRPr="00077BC9">
        <w:rPr>
          <w:rFonts w:ascii="Blogger Sans" w:hAnsi="Blogger Sans" w:cs="Calibri"/>
        </w:rPr>
        <w:t xml:space="preserve"> </w:t>
      </w:r>
      <w:r w:rsidRPr="00077BC9">
        <w:rPr>
          <w:rFonts w:ascii="Blogger Sans" w:hAnsi="Blogger Sans" w:cs="Calibri"/>
          <w:bCs/>
          <w:lang w:eastAsia="pl-PL"/>
        </w:rPr>
        <w:t>oraz aktów wykonawczych wydanych na jej podstawie</w:t>
      </w:r>
      <w:r w:rsidRPr="00077BC9">
        <w:rPr>
          <w:rFonts w:ascii="Blogger Sans" w:hAnsi="Blogger Sans" w:cs="Calibri"/>
        </w:rPr>
        <w:t>, w którym w odpowiedzi na ogłoszenie o zamówieniu oferty mogą składać wszyscy zainteresowani Wykonawcy.</w:t>
      </w:r>
    </w:p>
    <w:p w14:paraId="4DEBB4AD" w14:textId="77777777" w:rsidR="003518CD" w:rsidRPr="00077BC9" w:rsidRDefault="003518CD" w:rsidP="003518CD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Rodzaj zamówienia: </w:t>
      </w:r>
      <w:r w:rsidRPr="00077BC9">
        <w:rPr>
          <w:rFonts w:ascii="Blogger Sans" w:hAnsi="Blogger Sans" w:cs="Calibri"/>
          <w:b/>
        </w:rPr>
        <w:t>dostawy</w:t>
      </w:r>
      <w:r w:rsidRPr="00077BC9">
        <w:rPr>
          <w:rFonts w:ascii="Blogger Sans" w:hAnsi="Blogger Sans" w:cs="Calibri"/>
        </w:rPr>
        <w:t>.</w:t>
      </w:r>
    </w:p>
    <w:p w14:paraId="667F3819" w14:textId="77777777" w:rsidR="003518CD" w:rsidRPr="00077BC9" w:rsidRDefault="003518CD" w:rsidP="003518CD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Zamawiający nie przewiduje dokonania wyboru najkorzystniejszej oferty z możliwością prowadzenia negocjacji.</w:t>
      </w:r>
    </w:p>
    <w:p w14:paraId="3997FC76" w14:textId="3C4ADC2A" w:rsidR="003518CD" w:rsidRPr="00077BC9" w:rsidRDefault="003518CD" w:rsidP="003518CD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Zgodnie z art. 20 ust. 1 </w:t>
      </w:r>
      <w:proofErr w:type="spellStart"/>
      <w:r w:rsidRPr="00077BC9">
        <w:rPr>
          <w:rFonts w:ascii="Blogger Sans" w:hAnsi="Blogger Sans" w:cs="Calibri"/>
        </w:rPr>
        <w:t>Pzp</w:t>
      </w:r>
      <w:proofErr w:type="spellEnd"/>
      <w:r w:rsidRPr="00077BC9">
        <w:rPr>
          <w:rFonts w:ascii="Blogger Sans" w:hAnsi="Blogger Sans" w:cs="Calibri"/>
        </w:rPr>
        <w:t xml:space="preserve"> postępowanie o udzielenie zamówienia prowadzi się pisemnie</w:t>
      </w:r>
      <w:r w:rsidR="00534D11" w:rsidRPr="00077BC9">
        <w:rPr>
          <w:rFonts w:ascii="Blogger Sans" w:hAnsi="Blogger Sans" w:cs="Calibri"/>
        </w:rPr>
        <w:t xml:space="preserve"> z zastrzeżeniem art. 63 ust. 2 </w:t>
      </w:r>
      <w:proofErr w:type="spellStart"/>
      <w:r w:rsidR="00534D11" w:rsidRPr="00077BC9">
        <w:rPr>
          <w:rFonts w:ascii="Blogger Sans" w:hAnsi="Blogger Sans" w:cs="Calibri"/>
        </w:rPr>
        <w:t>Pzp</w:t>
      </w:r>
      <w:proofErr w:type="spellEnd"/>
      <w:r w:rsidRPr="00077BC9">
        <w:rPr>
          <w:rFonts w:ascii="Blogger Sans" w:hAnsi="Blogger Sans" w:cs="Calibri"/>
        </w:rPr>
        <w:t>.</w:t>
      </w:r>
    </w:p>
    <w:p w14:paraId="16BD0B7E" w14:textId="0DAB3417" w:rsidR="003518CD" w:rsidRPr="00077BC9" w:rsidRDefault="003518CD" w:rsidP="003518CD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Wartość szacunkowa zamówienia nie przekracza progu unijnego</w:t>
      </w:r>
      <w:r w:rsidR="008B6C45" w:rsidRPr="00077BC9">
        <w:rPr>
          <w:rFonts w:ascii="Blogger Sans" w:hAnsi="Blogger Sans" w:cs="Calibri"/>
        </w:rPr>
        <w:t>,</w:t>
      </w:r>
      <w:r w:rsidRPr="00077BC9">
        <w:rPr>
          <w:rFonts w:ascii="Blogger Sans" w:hAnsi="Blogger Sans" w:cs="Calibri"/>
        </w:rPr>
        <w:t xml:space="preserve"> o którym mowa w art. 3 ust</w:t>
      </w:r>
      <w:r w:rsidR="00534D11" w:rsidRPr="00077BC9">
        <w:rPr>
          <w:rFonts w:ascii="Blogger Sans" w:hAnsi="Blogger Sans" w:cs="Calibri"/>
        </w:rPr>
        <w:t>.</w:t>
      </w:r>
      <w:r w:rsidRPr="00077BC9">
        <w:rPr>
          <w:rFonts w:ascii="Blogger Sans" w:hAnsi="Blogger Sans" w:cs="Calibri"/>
        </w:rPr>
        <w:t xml:space="preserve"> 1 ustawy </w:t>
      </w:r>
      <w:proofErr w:type="spellStart"/>
      <w:r w:rsidRPr="00077BC9">
        <w:rPr>
          <w:rFonts w:ascii="Blogger Sans" w:hAnsi="Blogger Sans" w:cs="Calibri"/>
        </w:rPr>
        <w:t>Pzp</w:t>
      </w:r>
      <w:proofErr w:type="spellEnd"/>
      <w:r w:rsidRPr="00077BC9">
        <w:rPr>
          <w:rFonts w:ascii="Blogger Sans" w:hAnsi="Blogger Sans" w:cs="Calibri"/>
        </w:rPr>
        <w:t>.</w:t>
      </w:r>
    </w:p>
    <w:p w14:paraId="6D6EA555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</w:rPr>
      </w:pPr>
    </w:p>
    <w:p w14:paraId="48C98F6F" w14:textId="77777777" w:rsidR="003518CD" w:rsidRPr="00077BC9" w:rsidRDefault="003518CD" w:rsidP="003518CD">
      <w:pPr>
        <w:shd w:val="clear" w:color="auto" w:fill="E7E6E6"/>
        <w:tabs>
          <w:tab w:val="left" w:pos="900"/>
          <w:tab w:val="center" w:pos="4536"/>
          <w:tab w:val="right" w:pos="9072"/>
        </w:tabs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  <w:color w:val="000000"/>
          <w:shd w:val="clear" w:color="auto" w:fill="E7E6E6"/>
        </w:rPr>
        <w:t>III. Opis Przedmiotu Zamówienia.</w:t>
      </w:r>
    </w:p>
    <w:p w14:paraId="77908258" w14:textId="28FC5CAD" w:rsidR="003518CD" w:rsidRPr="00077BC9" w:rsidRDefault="003518CD" w:rsidP="003518CD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  <w:b/>
        </w:rPr>
      </w:pPr>
      <w:r w:rsidRPr="00077BC9">
        <w:rPr>
          <w:rFonts w:ascii="Blogger Sans" w:hAnsi="Blogger Sans" w:cs="Calibri"/>
          <w:color w:val="000000"/>
        </w:rPr>
        <w:t xml:space="preserve">Przedmiotem niniejszego zamówienia jest </w:t>
      </w:r>
      <w:r w:rsidRPr="00077BC9">
        <w:rPr>
          <w:rFonts w:ascii="Blogger Sans" w:hAnsi="Blogger Sans" w:cs="Calibri"/>
          <w:b/>
          <w:color w:val="000000"/>
        </w:rPr>
        <w:t xml:space="preserve">kompleksowa dostawa </w:t>
      </w:r>
      <w:r w:rsidR="00820693" w:rsidRPr="00077BC9">
        <w:rPr>
          <w:rFonts w:ascii="Blogger Sans" w:hAnsi="Blogger Sans" w:cs="Calibri"/>
          <w:b/>
          <w:color w:val="000000"/>
        </w:rPr>
        <w:t>paliwa gazowego</w:t>
      </w:r>
      <w:r w:rsidRPr="00077BC9">
        <w:rPr>
          <w:rFonts w:ascii="Blogger Sans" w:hAnsi="Blogger Sans" w:cs="Calibri"/>
          <w:b/>
          <w:color w:val="000000"/>
        </w:rPr>
        <w:t xml:space="preserve"> obejmująca sprzedaż i świadczenie usług dystrybucji </w:t>
      </w:r>
      <w:r w:rsidR="009B0DE5" w:rsidRPr="00077BC9">
        <w:rPr>
          <w:rFonts w:ascii="Blogger Sans" w:hAnsi="Blogger Sans" w:cs="Calibri"/>
          <w:b/>
          <w:color w:val="000000"/>
        </w:rPr>
        <w:t>paliwa gazowego</w:t>
      </w:r>
      <w:r w:rsidRPr="00077BC9">
        <w:rPr>
          <w:rFonts w:ascii="Blogger Sans" w:hAnsi="Blogger Sans" w:cs="Calibri"/>
          <w:b/>
          <w:color w:val="000000"/>
        </w:rPr>
        <w:t xml:space="preserve"> dla potrzeb Gminy Sierakowice oraz jednostek organizacyjnych Gminy Sierakowice </w:t>
      </w:r>
      <w:r w:rsidRPr="00077BC9">
        <w:rPr>
          <w:rFonts w:ascii="Blogger Sans" w:hAnsi="Blogger Sans" w:cs="Calibri"/>
          <w:color w:val="000000"/>
        </w:rPr>
        <w:t xml:space="preserve">wymienionych w rozdziale I pkt 3 niniejszego </w:t>
      </w:r>
      <w:proofErr w:type="spellStart"/>
      <w:r w:rsidRPr="00077BC9">
        <w:rPr>
          <w:rFonts w:ascii="Blogger Sans" w:hAnsi="Blogger Sans" w:cs="Calibri"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>,</w:t>
      </w:r>
      <w:r w:rsidRPr="00077BC9">
        <w:rPr>
          <w:rFonts w:ascii="Blogger Sans" w:hAnsi="Blogger Sans" w:cs="Calibri"/>
          <w:b/>
          <w:color w:val="000000"/>
        </w:rPr>
        <w:t xml:space="preserve"> </w:t>
      </w:r>
      <w:r w:rsidRPr="00077BC9">
        <w:rPr>
          <w:rFonts w:ascii="Blogger Sans" w:hAnsi="Blogger Sans" w:cs="Calibri"/>
        </w:rPr>
        <w:t>zgodnie z przepisami ustawy z dnia 10 kwietnia 1997 r. Prawo energetyczne (Dz.U. z 202</w:t>
      </w:r>
      <w:r w:rsidR="008767F1" w:rsidRPr="00077BC9">
        <w:rPr>
          <w:rFonts w:ascii="Blogger Sans" w:hAnsi="Blogger Sans" w:cs="Calibri"/>
        </w:rPr>
        <w:t>4</w:t>
      </w:r>
      <w:r w:rsidRPr="00077BC9">
        <w:rPr>
          <w:rFonts w:ascii="Blogger Sans" w:hAnsi="Blogger Sans" w:cs="Calibri"/>
        </w:rPr>
        <w:t xml:space="preserve"> r., poz. </w:t>
      </w:r>
      <w:r w:rsidR="008767F1" w:rsidRPr="00077BC9">
        <w:rPr>
          <w:rFonts w:ascii="Blogger Sans" w:hAnsi="Blogger Sans" w:cs="Calibri"/>
        </w:rPr>
        <w:t>266</w:t>
      </w:r>
      <w:r w:rsidRPr="00077BC9">
        <w:rPr>
          <w:rFonts w:ascii="Blogger Sans" w:hAnsi="Blogger Sans" w:cs="Calibri"/>
        </w:rPr>
        <w:t xml:space="preserve"> ze zm.) wraz z przepisami wykonawczymi.</w:t>
      </w:r>
    </w:p>
    <w:p w14:paraId="7DE54ED2" w14:textId="12905A6A" w:rsidR="003518CD" w:rsidRPr="00077BC9" w:rsidRDefault="003518CD" w:rsidP="003518CD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  <w:b/>
        </w:rPr>
      </w:pPr>
      <w:r w:rsidRPr="00077BC9">
        <w:rPr>
          <w:rFonts w:ascii="Blogger Sans" w:hAnsi="Blogger Sans" w:cs="Calibri"/>
        </w:rPr>
        <w:t xml:space="preserve">Całkowite </w:t>
      </w:r>
      <w:r w:rsidRPr="00077BC9">
        <w:rPr>
          <w:rFonts w:ascii="Blogger Sans" w:hAnsi="Blogger Sans" w:cs="Calibri"/>
          <w:color w:val="000000"/>
        </w:rPr>
        <w:t xml:space="preserve">szacunkowe zużycie </w:t>
      </w:r>
      <w:r w:rsidR="0049172F" w:rsidRPr="00077BC9">
        <w:rPr>
          <w:rFonts w:ascii="Blogger Sans" w:hAnsi="Blogger Sans" w:cs="Calibri"/>
          <w:color w:val="000000"/>
        </w:rPr>
        <w:t>paliwa gazowego</w:t>
      </w:r>
      <w:r w:rsidRPr="00077BC9">
        <w:rPr>
          <w:rFonts w:ascii="Blogger Sans" w:hAnsi="Blogger Sans" w:cs="Calibri"/>
          <w:color w:val="000000"/>
        </w:rPr>
        <w:t xml:space="preserve"> w okresie zamówienia, tj. </w:t>
      </w:r>
      <w:r w:rsidRPr="00077BC9">
        <w:rPr>
          <w:rFonts w:ascii="Blogger Sans" w:hAnsi="Blogger Sans" w:cs="Calibri"/>
          <w:b/>
          <w:color w:val="000000"/>
        </w:rPr>
        <w:t>od 01.01.202</w:t>
      </w:r>
      <w:r w:rsidR="003E6698" w:rsidRPr="00077BC9">
        <w:rPr>
          <w:rFonts w:ascii="Blogger Sans" w:hAnsi="Blogger Sans" w:cs="Calibri"/>
          <w:b/>
          <w:color w:val="000000"/>
        </w:rPr>
        <w:t>5</w:t>
      </w:r>
      <w:r w:rsidRPr="00077BC9">
        <w:rPr>
          <w:rFonts w:ascii="Blogger Sans" w:hAnsi="Blogger Sans" w:cs="Calibri"/>
          <w:b/>
          <w:color w:val="000000"/>
        </w:rPr>
        <w:t xml:space="preserve"> r. do 31.12.202</w:t>
      </w:r>
      <w:r w:rsidR="0049172F" w:rsidRPr="00077BC9">
        <w:rPr>
          <w:rFonts w:ascii="Blogger Sans" w:hAnsi="Blogger Sans" w:cs="Calibri"/>
          <w:b/>
          <w:color w:val="000000"/>
        </w:rPr>
        <w:t>6</w:t>
      </w:r>
      <w:r w:rsidRPr="00077BC9">
        <w:rPr>
          <w:rFonts w:ascii="Blogger Sans" w:hAnsi="Blogger Sans" w:cs="Calibri"/>
          <w:b/>
          <w:color w:val="000000"/>
        </w:rPr>
        <w:t xml:space="preserve"> r.</w:t>
      </w:r>
      <w:r w:rsidR="00B848B6" w:rsidRPr="00077BC9">
        <w:rPr>
          <w:rFonts w:ascii="Blogger Sans" w:hAnsi="Blogger Sans" w:cs="Calibri"/>
          <w:b/>
          <w:color w:val="000000"/>
        </w:rPr>
        <w:t>,</w:t>
      </w:r>
      <w:r w:rsidRPr="00077BC9">
        <w:rPr>
          <w:rFonts w:ascii="Blogger Sans" w:hAnsi="Blogger Sans" w:cs="Calibri"/>
          <w:color w:val="000000"/>
        </w:rPr>
        <w:t xml:space="preserve"> wynosi </w:t>
      </w:r>
      <w:r w:rsidR="00C11B31" w:rsidRPr="00077BC9">
        <w:rPr>
          <w:rFonts w:ascii="Blogger Sans" w:hAnsi="Blogger Sans" w:cs="Calibri"/>
          <w:b/>
          <w:color w:val="000000"/>
        </w:rPr>
        <w:t>7</w:t>
      </w:r>
      <w:r w:rsidR="00073A47" w:rsidRPr="00077BC9">
        <w:rPr>
          <w:rFonts w:ascii="Blogger Sans" w:hAnsi="Blogger Sans" w:cs="Calibri"/>
          <w:b/>
          <w:color w:val="000000"/>
        </w:rPr>
        <w:t>71</w:t>
      </w:r>
      <w:r w:rsidR="00974727" w:rsidRPr="00077BC9">
        <w:rPr>
          <w:rFonts w:ascii="Blogger Sans" w:hAnsi="Blogger Sans" w:cs="Calibri"/>
          <w:b/>
          <w:color w:val="000000"/>
        </w:rPr>
        <w:t> </w:t>
      </w:r>
      <w:r w:rsidR="00073A47" w:rsidRPr="00077BC9">
        <w:rPr>
          <w:rFonts w:ascii="Blogger Sans" w:hAnsi="Blogger Sans" w:cs="Calibri"/>
          <w:b/>
          <w:color w:val="000000"/>
        </w:rPr>
        <w:t>982</w:t>
      </w:r>
      <w:r w:rsidR="00974727" w:rsidRPr="00077BC9">
        <w:rPr>
          <w:rFonts w:ascii="Blogger Sans" w:hAnsi="Blogger Sans" w:cs="Calibri"/>
          <w:b/>
          <w:color w:val="000000"/>
        </w:rPr>
        <w:t xml:space="preserve"> </w:t>
      </w:r>
      <w:r w:rsidRPr="00077BC9">
        <w:rPr>
          <w:rFonts w:ascii="Blogger Sans" w:hAnsi="Blogger Sans" w:cs="Calibri"/>
          <w:b/>
          <w:color w:val="000000"/>
        </w:rPr>
        <w:t>k</w:t>
      </w:r>
      <w:r w:rsidRPr="00077BC9">
        <w:rPr>
          <w:rFonts w:ascii="Blogger Sans" w:hAnsi="Blogger Sans" w:cs="Calibri"/>
          <w:b/>
        </w:rPr>
        <w:t>Wh</w:t>
      </w:r>
      <w:r w:rsidR="00B848B6" w:rsidRPr="00077BC9">
        <w:rPr>
          <w:rFonts w:ascii="Blogger Sans" w:hAnsi="Blogger Sans" w:cs="Calibri"/>
          <w:bCs/>
        </w:rPr>
        <w:t xml:space="preserve"> łącznie dla wszystkich </w:t>
      </w:r>
      <w:r w:rsidR="009C1561" w:rsidRPr="00077BC9">
        <w:rPr>
          <w:rFonts w:ascii="Blogger Sans" w:hAnsi="Blogger Sans" w:cs="Calibri"/>
          <w:bCs/>
        </w:rPr>
        <w:t xml:space="preserve">trzech istniejących </w:t>
      </w:r>
      <w:proofErr w:type="spellStart"/>
      <w:r w:rsidR="00B848B6" w:rsidRPr="00077BC9">
        <w:rPr>
          <w:rFonts w:ascii="Blogger Sans" w:hAnsi="Blogger Sans" w:cs="Calibri"/>
          <w:bCs/>
        </w:rPr>
        <w:t>PPG</w:t>
      </w:r>
      <w:proofErr w:type="spellEnd"/>
      <w:r w:rsidR="00B848B6" w:rsidRPr="00077BC9">
        <w:rPr>
          <w:rFonts w:ascii="Blogger Sans" w:hAnsi="Blogger Sans" w:cs="Calibri"/>
          <w:bCs/>
        </w:rPr>
        <w:t xml:space="preserve">, które </w:t>
      </w:r>
      <w:r w:rsidR="009C1561" w:rsidRPr="00077BC9">
        <w:rPr>
          <w:rFonts w:ascii="Blogger Sans" w:hAnsi="Blogger Sans" w:cs="Calibri"/>
          <w:bCs/>
        </w:rPr>
        <w:t>s</w:t>
      </w:r>
      <w:r w:rsidR="00B848B6" w:rsidRPr="00077BC9">
        <w:rPr>
          <w:rFonts w:ascii="Blogger Sans" w:hAnsi="Blogger Sans" w:cs="Calibri"/>
          <w:bCs/>
        </w:rPr>
        <w:t>ą objęte zamówieniem</w:t>
      </w:r>
      <w:r w:rsidR="009C1561" w:rsidRPr="00077BC9">
        <w:rPr>
          <w:rFonts w:ascii="Blogger Sans" w:hAnsi="Blogger Sans" w:cs="Calibri"/>
          <w:bCs/>
        </w:rPr>
        <w:t xml:space="preserve"> oraz </w:t>
      </w:r>
      <w:r w:rsidR="00C97477" w:rsidRPr="00077BC9">
        <w:rPr>
          <w:rFonts w:ascii="Blogger Sans" w:hAnsi="Blogger Sans" w:cs="Calibri"/>
          <w:bCs/>
        </w:rPr>
        <w:t xml:space="preserve">dwóch nowych </w:t>
      </w:r>
      <w:proofErr w:type="spellStart"/>
      <w:r w:rsidR="00C97477" w:rsidRPr="00077BC9">
        <w:rPr>
          <w:rFonts w:ascii="Blogger Sans" w:hAnsi="Blogger Sans" w:cs="Calibri"/>
          <w:bCs/>
        </w:rPr>
        <w:t>PPG</w:t>
      </w:r>
      <w:proofErr w:type="spellEnd"/>
      <w:r w:rsidR="00C97477" w:rsidRPr="00077BC9">
        <w:rPr>
          <w:rFonts w:ascii="Blogger Sans" w:hAnsi="Blogger Sans" w:cs="Calibri"/>
          <w:bCs/>
        </w:rPr>
        <w:t xml:space="preserve"> zlokalizowanych w Sierakowicach pod adresami: ul. Kartuska 27 oraz ul. Lęborska 30, których rozruch jest przewidywany w 2025 r.</w:t>
      </w:r>
      <w:r w:rsidRPr="00077BC9">
        <w:rPr>
          <w:rFonts w:ascii="Blogger Sans" w:hAnsi="Blogger Sans" w:cs="Calibri"/>
          <w:color w:val="000000"/>
        </w:rPr>
        <w:t xml:space="preserve"> Z</w:t>
      </w:r>
      <w:r w:rsidRPr="00077BC9">
        <w:rPr>
          <w:rFonts w:ascii="Blogger Sans" w:hAnsi="Blogger Sans" w:cs="Calibri"/>
        </w:rPr>
        <w:t xml:space="preserve">akres rzeczowy przedmiotu zamówienia objętego niniejszym postępowaniem określa szczegółowy opis przedmiotu zamówienia </w:t>
      </w:r>
      <w:bookmarkStart w:id="1" w:name="_Hlk181984589"/>
      <w:r w:rsidRPr="00077BC9">
        <w:rPr>
          <w:rFonts w:ascii="Blogger Sans" w:hAnsi="Blogger Sans" w:cs="Calibri"/>
        </w:rPr>
        <w:t>(</w:t>
      </w:r>
      <w:r w:rsidRPr="00077BC9">
        <w:rPr>
          <w:rFonts w:ascii="Blogger Sans" w:hAnsi="Blogger Sans" w:cs="Calibri"/>
          <w:b/>
        </w:rPr>
        <w:t xml:space="preserve">Załącznik nr 1 do </w:t>
      </w:r>
      <w:proofErr w:type="spellStart"/>
      <w:r w:rsidRPr="00077BC9">
        <w:rPr>
          <w:rFonts w:ascii="Blogger Sans" w:hAnsi="Blogger Sans" w:cs="Calibri"/>
          <w:b/>
        </w:rPr>
        <w:t>SWZ</w:t>
      </w:r>
      <w:proofErr w:type="spellEnd"/>
      <w:r w:rsidR="009C1561" w:rsidRPr="00077BC9">
        <w:rPr>
          <w:rFonts w:ascii="Blogger Sans" w:hAnsi="Blogger Sans" w:cs="Calibri"/>
          <w:bCs/>
        </w:rPr>
        <w:t>, uwzględniający również wykaz</w:t>
      </w:r>
      <w:r w:rsidR="009C1561" w:rsidRPr="00077BC9">
        <w:rPr>
          <w:rFonts w:ascii="Blogger Sans" w:hAnsi="Blogger Sans" w:cs="Calibri"/>
        </w:rPr>
        <w:t xml:space="preserve"> obiektów Zamawiającego objętych umową</w:t>
      </w:r>
      <w:r w:rsidRPr="00077BC9">
        <w:rPr>
          <w:rFonts w:ascii="Blogger Sans" w:hAnsi="Blogger Sans" w:cs="Calibri"/>
        </w:rPr>
        <w:t>)</w:t>
      </w:r>
      <w:bookmarkEnd w:id="1"/>
      <w:r w:rsidRPr="00077BC9">
        <w:rPr>
          <w:rFonts w:ascii="Blogger Sans" w:hAnsi="Blogger Sans" w:cs="Calibri"/>
        </w:rPr>
        <w:t xml:space="preserve"> oraz </w:t>
      </w:r>
      <w:r w:rsidR="00B848B6" w:rsidRPr="00077BC9">
        <w:rPr>
          <w:rFonts w:ascii="Blogger Sans" w:hAnsi="Blogger Sans" w:cs="Calibri"/>
        </w:rPr>
        <w:t>istotne</w:t>
      </w:r>
      <w:r w:rsidRPr="00077BC9">
        <w:rPr>
          <w:rFonts w:ascii="Blogger Sans" w:hAnsi="Blogger Sans" w:cs="Calibri"/>
        </w:rPr>
        <w:t xml:space="preserve"> postanowienia umowy (</w:t>
      </w:r>
      <w:r w:rsidRPr="00077BC9">
        <w:rPr>
          <w:rFonts w:ascii="Blogger Sans" w:hAnsi="Blogger Sans" w:cs="Calibri"/>
          <w:b/>
        </w:rPr>
        <w:t xml:space="preserve">Załącznik nr 7 do </w:t>
      </w:r>
      <w:proofErr w:type="spellStart"/>
      <w:r w:rsidRPr="00077BC9">
        <w:rPr>
          <w:rFonts w:ascii="Blogger Sans" w:hAnsi="Blogger Sans" w:cs="Calibri"/>
          <w:b/>
        </w:rPr>
        <w:t>SWZ</w:t>
      </w:r>
      <w:proofErr w:type="spellEnd"/>
      <w:r w:rsidRPr="00077BC9">
        <w:rPr>
          <w:rFonts w:ascii="Blogger Sans" w:hAnsi="Blogger Sans" w:cs="Calibri"/>
        </w:rPr>
        <w:t xml:space="preserve">). Faktyczne zapotrzebowanie na </w:t>
      </w:r>
      <w:r w:rsidR="0049172F" w:rsidRPr="00077BC9">
        <w:rPr>
          <w:rFonts w:ascii="Blogger Sans" w:hAnsi="Blogger Sans" w:cs="Calibri"/>
        </w:rPr>
        <w:t>paliwo gazowe</w:t>
      </w:r>
      <w:r w:rsidRPr="00077BC9">
        <w:rPr>
          <w:rFonts w:ascii="Blogger Sans" w:hAnsi="Blogger Sans" w:cs="Calibri"/>
        </w:rPr>
        <w:t>, uzależnione będzie wyłącznie od rzeczywistych potrzeb Zamawiającego</w:t>
      </w:r>
      <w:r w:rsidR="00C97477" w:rsidRPr="00077BC9">
        <w:rPr>
          <w:rFonts w:ascii="Blogger Sans" w:hAnsi="Blogger Sans" w:cs="Calibri"/>
        </w:rPr>
        <w:t>,</w:t>
      </w:r>
      <w:r w:rsidR="00867E7D" w:rsidRPr="00077BC9">
        <w:rPr>
          <w:rFonts w:ascii="Blogger Sans" w:hAnsi="Blogger Sans" w:cs="Calibri"/>
        </w:rPr>
        <w:t xml:space="preserve"> jednak deklarowany roczny pobór paliwa gazowego wyniesie </w:t>
      </w:r>
      <w:r w:rsidR="009C1561" w:rsidRPr="00077BC9">
        <w:rPr>
          <w:rFonts w:ascii="Blogger Sans" w:hAnsi="Blogger Sans" w:cs="Calibri"/>
        </w:rPr>
        <w:t xml:space="preserve">nie mniej niż </w:t>
      </w:r>
      <w:r w:rsidR="00073A47" w:rsidRPr="00077BC9">
        <w:rPr>
          <w:rFonts w:ascii="Blogger Sans" w:hAnsi="Blogger Sans" w:cs="Calibri"/>
          <w:b/>
          <w:color w:val="000000"/>
        </w:rPr>
        <w:t>300</w:t>
      </w:r>
      <w:r w:rsidR="00C11B31" w:rsidRPr="00077BC9">
        <w:rPr>
          <w:rFonts w:ascii="Blogger Sans" w:hAnsi="Blogger Sans" w:cs="Calibri"/>
          <w:b/>
          <w:color w:val="000000"/>
        </w:rPr>
        <w:t xml:space="preserve"> 000 k</w:t>
      </w:r>
      <w:r w:rsidR="00C11B31" w:rsidRPr="00077BC9">
        <w:rPr>
          <w:rFonts w:ascii="Blogger Sans" w:hAnsi="Blogger Sans" w:cs="Calibri"/>
          <w:b/>
        </w:rPr>
        <w:t>Wh</w:t>
      </w:r>
      <w:r w:rsidR="00C11B31" w:rsidRPr="00077BC9">
        <w:rPr>
          <w:rFonts w:ascii="Blogger Sans" w:hAnsi="Blogger Sans" w:cs="Calibri"/>
          <w:bCs/>
        </w:rPr>
        <w:t xml:space="preserve"> </w:t>
      </w:r>
      <w:r w:rsidR="009C1561" w:rsidRPr="00077BC9">
        <w:rPr>
          <w:rFonts w:ascii="Blogger Sans" w:hAnsi="Blogger Sans" w:cs="Calibri"/>
        </w:rPr>
        <w:t xml:space="preserve"> zużycia określonego w zdaniu pierwszym</w:t>
      </w:r>
      <w:r w:rsidR="00C11B31" w:rsidRPr="00077BC9">
        <w:rPr>
          <w:rFonts w:ascii="Blogger Sans" w:hAnsi="Blogger Sans" w:cs="Calibri"/>
        </w:rPr>
        <w:t xml:space="preserve"> niniejszego ustępu</w:t>
      </w:r>
      <w:r w:rsidRPr="00077BC9">
        <w:rPr>
          <w:rFonts w:ascii="Blogger Sans" w:hAnsi="Blogger Sans" w:cs="Calibri"/>
        </w:rPr>
        <w:t>. Ewentualna zmiana ilości zakupione</w:t>
      </w:r>
      <w:r w:rsidR="0049172F" w:rsidRPr="00077BC9">
        <w:rPr>
          <w:rFonts w:ascii="Blogger Sans" w:hAnsi="Blogger Sans" w:cs="Calibri"/>
        </w:rPr>
        <w:t>go</w:t>
      </w:r>
      <w:r w:rsidRPr="00077BC9">
        <w:rPr>
          <w:rFonts w:ascii="Blogger Sans" w:hAnsi="Blogger Sans" w:cs="Calibri"/>
        </w:rPr>
        <w:t xml:space="preserve"> </w:t>
      </w:r>
      <w:r w:rsidR="0049172F" w:rsidRPr="00077BC9">
        <w:rPr>
          <w:rFonts w:ascii="Blogger Sans" w:hAnsi="Blogger Sans" w:cs="Calibri"/>
        </w:rPr>
        <w:t>paliwa gazowego</w:t>
      </w:r>
      <w:r w:rsidR="00093DB3" w:rsidRPr="00077BC9">
        <w:rPr>
          <w:rFonts w:ascii="Blogger Sans" w:hAnsi="Blogger Sans" w:cs="Calibri"/>
        </w:rPr>
        <w:t xml:space="preserve"> w zakresie powyżej minimalnego zużycia określonego w zdaniu poprzedzającym</w:t>
      </w:r>
      <w:r w:rsidRPr="00077BC9">
        <w:rPr>
          <w:rFonts w:ascii="Blogger Sans" w:hAnsi="Blogger Sans" w:cs="Calibri"/>
        </w:rPr>
        <w:t>, nie będzie skutkować obciążeniem Zamawiającego dodatkowymi kosztami.</w:t>
      </w:r>
    </w:p>
    <w:p w14:paraId="41A0081A" w14:textId="224F6002" w:rsidR="003518CD" w:rsidRPr="00077BC9" w:rsidRDefault="003518CD" w:rsidP="003518CD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Warunkiem rozpoczęcia dostaw </w:t>
      </w:r>
      <w:r w:rsidR="007F7CFC" w:rsidRPr="00077BC9">
        <w:rPr>
          <w:rFonts w:ascii="Blogger Sans" w:hAnsi="Blogger Sans" w:cs="Calibri"/>
        </w:rPr>
        <w:t>paliwa gazowego</w:t>
      </w:r>
      <w:r w:rsidRPr="00077BC9">
        <w:rPr>
          <w:rFonts w:ascii="Blogger Sans" w:hAnsi="Blogger Sans" w:cs="Calibri"/>
        </w:rPr>
        <w:t xml:space="preserve"> we wskazanym (w odniesieniu do poszczególnych punktów poboru) terminie jest pozytywne przeprowadzenie procedury zmiany sprzedawcy oraz skuteczne rozwiązanie/wygaśnięcie dotychczas obowiązujących umów kompleksowych.</w:t>
      </w:r>
    </w:p>
    <w:p w14:paraId="116029D5" w14:textId="64A5EE21" w:rsidR="003518CD" w:rsidRPr="00077BC9" w:rsidRDefault="00121B06" w:rsidP="00121B06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Zamawiający dla wszystkich </w:t>
      </w:r>
      <w:proofErr w:type="spellStart"/>
      <w:r w:rsidRPr="00077BC9">
        <w:rPr>
          <w:rFonts w:ascii="Blogger Sans" w:hAnsi="Blogger Sans" w:cs="Calibri"/>
        </w:rPr>
        <w:t>PP</w:t>
      </w:r>
      <w:r w:rsidR="007F7CFC" w:rsidRPr="00077BC9">
        <w:rPr>
          <w:rFonts w:ascii="Blogger Sans" w:hAnsi="Blogger Sans" w:cs="Calibri"/>
        </w:rPr>
        <w:t>G</w:t>
      </w:r>
      <w:proofErr w:type="spellEnd"/>
      <w:r w:rsidRPr="00077BC9">
        <w:rPr>
          <w:rFonts w:ascii="Blogger Sans" w:hAnsi="Blogger Sans" w:cs="Calibri"/>
        </w:rPr>
        <w:t xml:space="preserve"> posiada obecnie obowiązujące umowy na kompleksową dostawę </w:t>
      </w:r>
      <w:r w:rsidR="009B0DE5" w:rsidRPr="00077BC9">
        <w:rPr>
          <w:rFonts w:ascii="Blogger Sans" w:hAnsi="Blogger Sans" w:cs="Calibri"/>
        </w:rPr>
        <w:t>paliwa gazowego</w:t>
      </w:r>
      <w:r w:rsidRPr="00077BC9">
        <w:rPr>
          <w:rFonts w:ascii="Blogger Sans" w:hAnsi="Blogger Sans" w:cs="Calibri"/>
        </w:rPr>
        <w:t xml:space="preserve">, które zawarte są z </w:t>
      </w:r>
      <w:r w:rsidR="00B76D93" w:rsidRPr="00077BC9">
        <w:rPr>
          <w:rFonts w:ascii="Blogger Sans" w:hAnsi="Blogger Sans" w:cs="Calibri"/>
        </w:rPr>
        <w:t xml:space="preserve">PGNiG Obrót Detaliczny Sp. z o.o. </w:t>
      </w:r>
      <w:r w:rsidRPr="00077BC9">
        <w:rPr>
          <w:rFonts w:ascii="Blogger Sans" w:hAnsi="Blogger Sans" w:cs="Calibri"/>
        </w:rPr>
        <w:t xml:space="preserve">na czas </w:t>
      </w:r>
      <w:r w:rsidR="00B76D93" w:rsidRPr="00077BC9">
        <w:rPr>
          <w:rFonts w:ascii="Blogger Sans" w:hAnsi="Blogger Sans" w:cs="Calibri"/>
        </w:rPr>
        <w:t>nie</w:t>
      </w:r>
      <w:r w:rsidRPr="00077BC9">
        <w:rPr>
          <w:rFonts w:ascii="Blogger Sans" w:hAnsi="Blogger Sans" w:cs="Calibri"/>
        </w:rPr>
        <w:t>określony</w:t>
      </w:r>
      <w:r w:rsidR="00B76D93" w:rsidRPr="00077BC9">
        <w:rPr>
          <w:rFonts w:ascii="Blogger Sans" w:hAnsi="Blogger Sans" w:cs="Calibri"/>
        </w:rPr>
        <w:t xml:space="preserve">. </w:t>
      </w:r>
    </w:p>
    <w:p w14:paraId="31318B59" w14:textId="77777777" w:rsidR="003518CD" w:rsidRPr="00077BC9" w:rsidRDefault="003518CD" w:rsidP="003518CD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W </w:t>
      </w:r>
      <w:r w:rsidRPr="00077BC9">
        <w:rPr>
          <w:rFonts w:ascii="Blogger Sans" w:hAnsi="Blogger Sans" w:cs="Calibri"/>
          <w:b/>
        </w:rPr>
        <w:t xml:space="preserve">Załączniku nr 1 do </w:t>
      </w:r>
      <w:proofErr w:type="spellStart"/>
      <w:r w:rsidRPr="00077BC9">
        <w:rPr>
          <w:rFonts w:ascii="Blogger Sans" w:hAnsi="Blogger Sans" w:cs="Calibri"/>
          <w:b/>
        </w:rPr>
        <w:t>SWZ</w:t>
      </w:r>
      <w:proofErr w:type="spellEnd"/>
      <w:r w:rsidRPr="00077BC9">
        <w:rPr>
          <w:rFonts w:ascii="Blogger Sans" w:hAnsi="Blogger Sans" w:cs="Calibri"/>
        </w:rPr>
        <w:t xml:space="preserve"> wskazano dane i adres Odbiorców do przesyłania faktur [kolumna „Odbiorca / Płatnik (adres do przesyłania faktur)”]. Ostateczne dane dotyczące wystawiania i dostarczania faktur zawarte zostaną w Umowie i Załączniku nr 1 do Umowy.</w:t>
      </w:r>
    </w:p>
    <w:p w14:paraId="54BBAD4C" w14:textId="2867E79B" w:rsidR="003518CD" w:rsidRPr="00077BC9" w:rsidRDefault="003518CD" w:rsidP="003518CD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Cs/>
        </w:rPr>
        <w:lastRenderedPageBreak/>
        <w:t xml:space="preserve">Wykonawca zobowiązany będzie do złożenia oświadczenia w Formularzu ofertowym, stanowiącym </w:t>
      </w:r>
      <w:r w:rsidRPr="00077BC9">
        <w:rPr>
          <w:rFonts w:ascii="Blogger Sans" w:hAnsi="Blogger Sans" w:cs="Calibri"/>
          <w:b/>
          <w:bCs/>
        </w:rPr>
        <w:t xml:space="preserve">Załącznik nr 2 do </w:t>
      </w:r>
      <w:proofErr w:type="spellStart"/>
      <w:r w:rsidRPr="00077BC9">
        <w:rPr>
          <w:rFonts w:ascii="Blogger Sans" w:hAnsi="Blogger Sans" w:cs="Calibri"/>
          <w:b/>
          <w:bCs/>
        </w:rPr>
        <w:t>SWZ</w:t>
      </w:r>
      <w:proofErr w:type="spellEnd"/>
      <w:r w:rsidRPr="00077BC9">
        <w:rPr>
          <w:rFonts w:ascii="Blogger Sans" w:hAnsi="Blogger Sans" w:cs="Calibri"/>
          <w:bCs/>
        </w:rPr>
        <w:t xml:space="preserve">, że w przypadku wyboru jego oferty i podpisania umowy, będzie posiadał zawartą umowę generalną z Operatorem Systemu Dystrybucyjnego, umożliwiającą sprzedaż </w:t>
      </w:r>
      <w:r w:rsidR="00B76D93" w:rsidRPr="00077BC9">
        <w:rPr>
          <w:rFonts w:ascii="Blogger Sans" w:hAnsi="Blogger Sans" w:cs="Calibri"/>
          <w:bCs/>
        </w:rPr>
        <w:t>paliwa gazowego</w:t>
      </w:r>
      <w:r w:rsidRPr="00077BC9">
        <w:rPr>
          <w:rFonts w:ascii="Blogger Sans" w:hAnsi="Blogger Sans" w:cs="Calibri"/>
          <w:bCs/>
        </w:rPr>
        <w:t xml:space="preserve"> do punktów poboru </w:t>
      </w:r>
      <w:r w:rsidR="00B76D93" w:rsidRPr="00077BC9">
        <w:rPr>
          <w:rFonts w:ascii="Blogger Sans" w:hAnsi="Blogger Sans" w:cs="Calibri"/>
          <w:bCs/>
        </w:rPr>
        <w:t>gazu</w:t>
      </w:r>
      <w:r w:rsidRPr="00077BC9">
        <w:rPr>
          <w:rFonts w:ascii="Blogger Sans" w:hAnsi="Blogger Sans" w:cs="Calibri"/>
          <w:bCs/>
        </w:rPr>
        <w:t xml:space="preserve"> Zamawiającego za pośrednictwem lokalnej sieci dystrybucyjnej Operatora Systemu Dystrybucyjnego – </w:t>
      </w:r>
      <w:r w:rsidR="00B76D93" w:rsidRPr="00077BC9">
        <w:rPr>
          <w:rFonts w:ascii="Blogger Sans" w:hAnsi="Blogger Sans" w:cs="Calibri"/>
          <w:bCs/>
        </w:rPr>
        <w:t>Polska Spółka Gazownictwa Sp. z o.o.</w:t>
      </w:r>
      <w:r w:rsidRPr="00077BC9">
        <w:rPr>
          <w:rFonts w:ascii="Blogger Sans" w:hAnsi="Blogger Sans" w:cs="Calibri"/>
          <w:bCs/>
        </w:rPr>
        <w:t xml:space="preserve"> w okresie od 01.01.202</w:t>
      </w:r>
      <w:r w:rsidR="003E6698" w:rsidRPr="00077BC9">
        <w:rPr>
          <w:rFonts w:ascii="Blogger Sans" w:hAnsi="Blogger Sans" w:cs="Calibri"/>
          <w:bCs/>
        </w:rPr>
        <w:t>5</w:t>
      </w:r>
      <w:r w:rsidRPr="00077BC9">
        <w:rPr>
          <w:rFonts w:ascii="Blogger Sans" w:hAnsi="Blogger Sans" w:cs="Calibri"/>
          <w:bCs/>
        </w:rPr>
        <w:t xml:space="preserve"> r. do 31.12.202</w:t>
      </w:r>
      <w:r w:rsidR="00B76D93" w:rsidRPr="00077BC9">
        <w:rPr>
          <w:rFonts w:ascii="Blogger Sans" w:hAnsi="Blogger Sans" w:cs="Calibri"/>
          <w:bCs/>
        </w:rPr>
        <w:t>6</w:t>
      </w:r>
      <w:r w:rsidRPr="00077BC9">
        <w:rPr>
          <w:rFonts w:ascii="Blogger Sans" w:hAnsi="Blogger Sans" w:cs="Calibri"/>
          <w:bCs/>
        </w:rPr>
        <w:t xml:space="preserve"> r</w:t>
      </w:r>
      <w:r w:rsidRPr="00077BC9">
        <w:rPr>
          <w:rFonts w:ascii="Blogger Sans" w:hAnsi="Blogger Sans" w:cs="Calibri"/>
        </w:rPr>
        <w:t>.</w:t>
      </w:r>
    </w:p>
    <w:p w14:paraId="3EF41FE4" w14:textId="1DA269E3" w:rsidR="003518CD" w:rsidRPr="00077BC9" w:rsidRDefault="003518CD" w:rsidP="003518CD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Cs/>
        </w:rPr>
        <w:t xml:space="preserve">Zamawiający zastrzega, że zmiana przepisów prawa </w:t>
      </w:r>
      <w:r w:rsidR="00BA42F6" w:rsidRPr="00077BC9">
        <w:rPr>
          <w:rFonts w:ascii="Blogger Sans" w:hAnsi="Blogger Sans" w:cs="Calibri"/>
          <w:bCs/>
        </w:rPr>
        <w:t>przewidująca stosowanie regulowanych staw</w:t>
      </w:r>
      <w:r w:rsidR="00C106CF" w:rsidRPr="00077BC9">
        <w:rPr>
          <w:rFonts w:ascii="Blogger Sans" w:hAnsi="Blogger Sans" w:cs="Calibri"/>
          <w:bCs/>
        </w:rPr>
        <w:t>ek</w:t>
      </w:r>
      <w:r w:rsidR="00BA42F6" w:rsidRPr="00077BC9">
        <w:rPr>
          <w:rFonts w:ascii="Blogger Sans" w:hAnsi="Blogger Sans" w:cs="Calibri"/>
          <w:bCs/>
        </w:rPr>
        <w:t xml:space="preserve"> opłat lub cen </w:t>
      </w:r>
      <w:r w:rsidR="00B76D93" w:rsidRPr="00077BC9">
        <w:rPr>
          <w:rFonts w:ascii="Blogger Sans" w:hAnsi="Blogger Sans" w:cs="Calibri"/>
          <w:bCs/>
        </w:rPr>
        <w:t>paliwa gazowego</w:t>
      </w:r>
      <w:r w:rsidRPr="00077BC9">
        <w:rPr>
          <w:rFonts w:ascii="Blogger Sans" w:hAnsi="Blogger Sans" w:cs="Calibri"/>
          <w:bCs/>
        </w:rPr>
        <w:t>, będzie skutkowało zastosowaniem się do tych przepisów prawa.</w:t>
      </w:r>
    </w:p>
    <w:p w14:paraId="3D823264" w14:textId="16F43423" w:rsidR="003518CD" w:rsidRPr="00077BC9" w:rsidRDefault="003518CD" w:rsidP="003518CD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W odniesieniu do wszystkich punktów poboru Zamawiający posiada status odbiorcy, wobec czego przysługuje mu uprawnienie do zakupu </w:t>
      </w:r>
      <w:r w:rsidR="00C20D0E" w:rsidRPr="00077BC9">
        <w:rPr>
          <w:rFonts w:ascii="Blogger Sans" w:hAnsi="Blogger Sans" w:cs="Calibri"/>
        </w:rPr>
        <w:t>paliwa gazowego</w:t>
      </w:r>
      <w:r w:rsidRPr="00077BC9">
        <w:rPr>
          <w:rFonts w:ascii="Blogger Sans" w:hAnsi="Blogger Sans" w:cs="Calibri"/>
        </w:rPr>
        <w:t xml:space="preserve"> od wybranego przez siebie sprzedawcy </w:t>
      </w:r>
      <w:r w:rsidR="00772BD5" w:rsidRPr="00077BC9">
        <w:rPr>
          <w:rFonts w:ascii="Blogger Sans" w:hAnsi="Blogger Sans" w:cs="Calibri"/>
        </w:rPr>
        <w:t xml:space="preserve">- </w:t>
      </w:r>
      <w:r w:rsidRPr="00077BC9">
        <w:rPr>
          <w:rFonts w:ascii="Blogger Sans" w:hAnsi="Blogger Sans" w:cs="Calibri"/>
        </w:rPr>
        <w:t>art. 4j ust 1 ustawy prawo energetyczne z dnia 10 kwietnia 1997 r.</w:t>
      </w:r>
    </w:p>
    <w:p w14:paraId="46D3FD65" w14:textId="6814382A" w:rsidR="003518CD" w:rsidRPr="00077BC9" w:rsidRDefault="003518CD" w:rsidP="003518CD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Wykonawca w oparciu o udzielone </w:t>
      </w:r>
      <w:r w:rsidR="00772BD5" w:rsidRPr="00077BC9">
        <w:rPr>
          <w:rFonts w:ascii="Blogger Sans" w:hAnsi="Blogger Sans" w:cs="Calibri"/>
        </w:rPr>
        <w:t>pełnomocnictwo</w:t>
      </w:r>
      <w:r w:rsidRPr="00077BC9">
        <w:rPr>
          <w:rFonts w:ascii="Blogger Sans" w:hAnsi="Blogger Sans" w:cs="Calibri"/>
        </w:rPr>
        <w:t xml:space="preserve">, zobowiązany będzie do zgłoszenia w imieniu własnym i Zamawiającego umowy na kompleksową dostawę </w:t>
      </w:r>
      <w:r w:rsidR="009B0DE5" w:rsidRPr="00077BC9">
        <w:rPr>
          <w:rFonts w:ascii="Blogger Sans" w:hAnsi="Blogger Sans" w:cs="Calibri"/>
        </w:rPr>
        <w:t>paliwa gazowego</w:t>
      </w:r>
      <w:r w:rsidRPr="00077BC9">
        <w:rPr>
          <w:rFonts w:ascii="Blogger Sans" w:hAnsi="Blogger Sans" w:cs="Calibri"/>
        </w:rPr>
        <w:t xml:space="preserve"> właściwemu </w:t>
      </w:r>
      <w:proofErr w:type="spellStart"/>
      <w:r w:rsidRPr="00077BC9">
        <w:rPr>
          <w:rFonts w:ascii="Blogger Sans" w:hAnsi="Blogger Sans" w:cs="Calibri"/>
        </w:rPr>
        <w:t>OSD</w:t>
      </w:r>
      <w:proofErr w:type="spellEnd"/>
      <w:r w:rsidRPr="00077BC9">
        <w:rPr>
          <w:rFonts w:ascii="Blogger Sans" w:hAnsi="Blogger Sans" w:cs="Calibri"/>
        </w:rPr>
        <w:t xml:space="preserve"> zgodnie z obowiązującymi przepisami.</w:t>
      </w:r>
    </w:p>
    <w:p w14:paraId="4DACE814" w14:textId="77777777" w:rsidR="003518CD" w:rsidRPr="00077BC9" w:rsidRDefault="003518CD" w:rsidP="003518CD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Standardy jakościowe przedmiotu zamówienia:</w:t>
      </w:r>
    </w:p>
    <w:p w14:paraId="7D501FAD" w14:textId="441699FF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Przedmiotem zamówienia jest kompleksowa dostawa </w:t>
      </w:r>
      <w:r w:rsidR="009B0DE5" w:rsidRPr="00077BC9">
        <w:rPr>
          <w:rFonts w:ascii="Blogger Sans" w:hAnsi="Blogger Sans" w:cs="Calibri"/>
        </w:rPr>
        <w:t>paliwa gazowego</w:t>
      </w:r>
      <w:r w:rsidRPr="00077BC9">
        <w:rPr>
          <w:rFonts w:ascii="Blogger Sans" w:hAnsi="Blogger Sans" w:cs="Calibri"/>
        </w:rPr>
        <w:t xml:space="preserve"> obejmująca sprzedaż i świadczenie usług dystrybucji </w:t>
      </w:r>
      <w:r w:rsidR="009B0DE5" w:rsidRPr="00077BC9">
        <w:rPr>
          <w:rFonts w:ascii="Blogger Sans" w:hAnsi="Blogger Sans" w:cs="Calibri"/>
        </w:rPr>
        <w:t>paliwa gazowego</w:t>
      </w:r>
      <w:r w:rsidRPr="00077BC9">
        <w:rPr>
          <w:rFonts w:ascii="Blogger Sans" w:hAnsi="Blogger Sans" w:cs="Calibri"/>
        </w:rPr>
        <w:t xml:space="preserve"> o określonych, zgodnie z obowiązującymi przepisami, standardach jakościowych.</w:t>
      </w:r>
    </w:p>
    <w:p w14:paraId="05DC3CF1" w14:textId="59C50A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Standardy jakościowe </w:t>
      </w:r>
      <w:r w:rsidR="009B0DE5" w:rsidRPr="00077BC9">
        <w:rPr>
          <w:rFonts w:ascii="Blogger Sans" w:hAnsi="Blogger Sans" w:cs="Calibri"/>
        </w:rPr>
        <w:t>paliwa gazowego</w:t>
      </w:r>
      <w:r w:rsidRPr="00077BC9">
        <w:rPr>
          <w:rFonts w:ascii="Blogger Sans" w:hAnsi="Blogger Sans" w:cs="Calibri"/>
        </w:rPr>
        <w:t xml:space="preserve"> opisane są w ustawie z dnia 10 kwietnia 1997 r. – Prawo energetyczne oraz w Rozporządzeniu Ministra Gospodarki z dnia </w:t>
      </w:r>
      <w:r w:rsidR="009B0DE5" w:rsidRPr="00077BC9">
        <w:rPr>
          <w:rFonts w:ascii="Blogger Sans" w:hAnsi="Blogger Sans" w:cs="Calibri"/>
        </w:rPr>
        <w:t>2 lipca 2010</w:t>
      </w:r>
      <w:r w:rsidRPr="00077BC9">
        <w:rPr>
          <w:rFonts w:ascii="Blogger Sans" w:hAnsi="Blogger Sans" w:cs="Calibri"/>
        </w:rPr>
        <w:t xml:space="preserve"> r. w sprawie szczegółowych warunków funkcjonowania systemu </w:t>
      </w:r>
      <w:r w:rsidR="009B0DE5" w:rsidRPr="00077BC9">
        <w:rPr>
          <w:rFonts w:ascii="Blogger Sans" w:hAnsi="Blogger Sans" w:cs="Calibri"/>
        </w:rPr>
        <w:t>gazowego</w:t>
      </w:r>
      <w:r w:rsidRPr="00077BC9">
        <w:rPr>
          <w:rFonts w:ascii="Blogger Sans" w:hAnsi="Blogger Sans" w:cs="Calibri"/>
        </w:rPr>
        <w:t xml:space="preserve"> (z późniejszymi zmianami).</w:t>
      </w:r>
    </w:p>
    <w:p w14:paraId="6D1A9E39" w14:textId="77777777" w:rsidR="003518CD" w:rsidRPr="00077BC9" w:rsidRDefault="003518CD" w:rsidP="007E1DD6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Wspólny Słownik Zamówień (</w:t>
      </w:r>
      <w:proofErr w:type="spellStart"/>
      <w:r w:rsidRPr="00077BC9">
        <w:rPr>
          <w:rFonts w:ascii="Blogger Sans" w:hAnsi="Blogger Sans" w:cs="Calibri"/>
          <w:color w:val="000000"/>
        </w:rPr>
        <w:t>CPV</w:t>
      </w:r>
      <w:proofErr w:type="spellEnd"/>
      <w:r w:rsidRPr="00077BC9">
        <w:rPr>
          <w:rFonts w:ascii="Blogger Sans" w:hAnsi="Blogger Sans" w:cs="Calibri"/>
          <w:color w:val="000000"/>
        </w:rPr>
        <w:t xml:space="preserve">): </w:t>
      </w:r>
    </w:p>
    <w:p w14:paraId="3134E526" w14:textId="6ECC1BC2" w:rsidR="003518CD" w:rsidRPr="00077BC9" w:rsidRDefault="003518CD" w:rsidP="007E1DD6">
      <w:pPr>
        <w:tabs>
          <w:tab w:val="left" w:pos="-6804"/>
          <w:tab w:val="left" w:pos="426"/>
          <w:tab w:val="right" w:pos="9072"/>
        </w:tabs>
        <w:spacing w:line="276" w:lineRule="auto"/>
        <w:ind w:left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Główny Kod </w:t>
      </w:r>
      <w:proofErr w:type="spellStart"/>
      <w:r w:rsidRPr="00077BC9">
        <w:rPr>
          <w:rFonts w:ascii="Blogger Sans" w:hAnsi="Blogger Sans" w:cs="Calibri"/>
          <w:color w:val="000000"/>
        </w:rPr>
        <w:t>CPV</w:t>
      </w:r>
      <w:proofErr w:type="spellEnd"/>
      <w:r w:rsidRPr="00077BC9">
        <w:rPr>
          <w:rFonts w:ascii="Blogger Sans" w:hAnsi="Blogger Sans" w:cs="Calibri"/>
          <w:color w:val="000000"/>
        </w:rPr>
        <w:t xml:space="preserve"> </w:t>
      </w:r>
      <w:r w:rsidR="009B0DE5" w:rsidRPr="00077BC9">
        <w:rPr>
          <w:rFonts w:ascii="Blogger Sans" w:hAnsi="Blogger Sans" w:cs="Calibri"/>
          <w:color w:val="000000"/>
        </w:rPr>
        <w:t>09100000</w:t>
      </w:r>
      <w:r w:rsidRPr="00077BC9">
        <w:rPr>
          <w:rFonts w:ascii="Blogger Sans" w:hAnsi="Blogger Sans" w:cs="Calibri"/>
          <w:color w:val="000000"/>
        </w:rPr>
        <w:t>-</w:t>
      </w:r>
      <w:r w:rsidR="009B0DE5" w:rsidRPr="00077BC9">
        <w:rPr>
          <w:rFonts w:ascii="Blogger Sans" w:hAnsi="Blogger Sans" w:cs="Calibri"/>
          <w:color w:val="000000"/>
        </w:rPr>
        <w:t>0</w:t>
      </w:r>
      <w:r w:rsidRPr="00077BC9">
        <w:rPr>
          <w:rFonts w:ascii="Blogger Sans" w:hAnsi="Blogger Sans" w:cs="Calibri"/>
          <w:color w:val="000000"/>
        </w:rPr>
        <w:t xml:space="preserve"> </w:t>
      </w:r>
      <w:r w:rsidR="009B0DE5" w:rsidRPr="00077BC9">
        <w:rPr>
          <w:rFonts w:ascii="Blogger Sans" w:hAnsi="Blogger Sans" w:cs="Calibri"/>
          <w:color w:val="000000"/>
        </w:rPr>
        <w:t>Paliwo</w:t>
      </w:r>
      <w:r w:rsidRPr="00077BC9">
        <w:rPr>
          <w:rFonts w:ascii="Blogger Sans" w:hAnsi="Blogger Sans" w:cs="Calibri"/>
          <w:color w:val="000000"/>
        </w:rPr>
        <w:t>,</w:t>
      </w:r>
    </w:p>
    <w:p w14:paraId="5547A0C5" w14:textId="2D468C1A" w:rsidR="003518CD" w:rsidRPr="00077BC9" w:rsidRDefault="003518CD" w:rsidP="007E1DD6">
      <w:pPr>
        <w:tabs>
          <w:tab w:val="center" w:pos="-6804"/>
          <w:tab w:val="left" w:pos="426"/>
          <w:tab w:val="right" w:pos="9072"/>
        </w:tabs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ab/>
        <w:t xml:space="preserve">Kod </w:t>
      </w:r>
      <w:proofErr w:type="spellStart"/>
      <w:r w:rsidRPr="00077BC9">
        <w:rPr>
          <w:rFonts w:ascii="Blogger Sans" w:hAnsi="Blogger Sans" w:cs="Calibri"/>
          <w:color w:val="000000"/>
        </w:rPr>
        <w:t>CPV</w:t>
      </w:r>
      <w:proofErr w:type="spellEnd"/>
      <w:r w:rsidRPr="00077BC9">
        <w:rPr>
          <w:rFonts w:ascii="Blogger Sans" w:hAnsi="Blogger Sans" w:cs="Calibri"/>
          <w:color w:val="000000"/>
        </w:rPr>
        <w:t xml:space="preserve"> </w:t>
      </w:r>
      <w:r w:rsidR="009B0DE5" w:rsidRPr="00077BC9">
        <w:rPr>
          <w:rFonts w:ascii="Blogger Sans" w:hAnsi="Blogger Sans" w:cs="Calibri"/>
          <w:color w:val="000000"/>
        </w:rPr>
        <w:t>09123000-7</w:t>
      </w:r>
      <w:r w:rsidRPr="00077BC9">
        <w:rPr>
          <w:rFonts w:ascii="Blogger Sans" w:hAnsi="Blogger Sans" w:cs="Calibri"/>
          <w:color w:val="000000"/>
        </w:rPr>
        <w:t xml:space="preserve"> </w:t>
      </w:r>
      <w:r w:rsidR="009B0DE5" w:rsidRPr="00077BC9">
        <w:rPr>
          <w:rFonts w:ascii="Blogger Sans" w:hAnsi="Blogger Sans" w:cs="Calibri"/>
          <w:color w:val="000000"/>
        </w:rPr>
        <w:t>Gaz ziemny</w:t>
      </w:r>
      <w:r w:rsidRPr="00077BC9">
        <w:rPr>
          <w:rFonts w:ascii="Blogger Sans" w:hAnsi="Blogger Sans" w:cs="Calibri"/>
          <w:color w:val="000000"/>
        </w:rPr>
        <w:t>.</w:t>
      </w:r>
    </w:p>
    <w:p w14:paraId="37EF87B9" w14:textId="77777777" w:rsidR="003518CD" w:rsidRPr="00077BC9" w:rsidRDefault="003518CD" w:rsidP="007E1DD6">
      <w:pPr>
        <w:tabs>
          <w:tab w:val="center" w:pos="-6804"/>
          <w:tab w:val="left" w:pos="426"/>
          <w:tab w:val="right" w:pos="9072"/>
        </w:tabs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12.</w:t>
      </w:r>
      <w:r w:rsidRPr="00077BC9">
        <w:rPr>
          <w:rFonts w:ascii="Blogger Sans" w:hAnsi="Blogger Sans" w:cs="Calibri"/>
          <w:color w:val="000000"/>
        </w:rPr>
        <w:tab/>
      </w:r>
      <w:r w:rsidRPr="00077BC9">
        <w:rPr>
          <w:rFonts w:ascii="Blogger Sans" w:hAnsi="Blogger Sans" w:cs="Calibri"/>
        </w:rPr>
        <w:t>Zamawiający nie dopuszcza możliwości składania ofert częściowych.</w:t>
      </w:r>
    </w:p>
    <w:p w14:paraId="7B369C18" w14:textId="761C01E5" w:rsidR="003518CD" w:rsidRPr="00077BC9" w:rsidRDefault="003518CD" w:rsidP="007E1DD6">
      <w:pPr>
        <w:spacing w:line="276" w:lineRule="auto"/>
        <w:ind w:left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Uzasadnienie: </w:t>
      </w:r>
      <w:r w:rsidRPr="00077BC9">
        <w:rPr>
          <w:rFonts w:ascii="Blogger Sans" w:hAnsi="Blogger Sans" w:cs="Calibri"/>
          <w:bCs/>
          <w:color w:val="000000"/>
        </w:rPr>
        <w:t xml:space="preserve">Zamawiający nie dzieli zamówienia na części, ponieważ jednorodny przedmiot zamówienia jakim jest kompleksowa dostawa </w:t>
      </w:r>
      <w:r w:rsidR="009B0DE5" w:rsidRPr="00077BC9">
        <w:rPr>
          <w:rFonts w:ascii="Blogger Sans" w:hAnsi="Blogger Sans" w:cs="Calibri"/>
          <w:bCs/>
          <w:color w:val="000000"/>
        </w:rPr>
        <w:t>paliwa gazowego</w:t>
      </w:r>
      <w:r w:rsidRPr="00077BC9">
        <w:rPr>
          <w:rFonts w:ascii="Blogger Sans" w:hAnsi="Blogger Sans" w:cs="Calibri"/>
          <w:bCs/>
          <w:color w:val="000000"/>
        </w:rPr>
        <w:t xml:space="preserve"> utrudnia podział zamówienia na części. Wykonawcy dostarczający kompleksowo </w:t>
      </w:r>
      <w:r w:rsidR="009B0DE5" w:rsidRPr="00077BC9">
        <w:rPr>
          <w:rFonts w:ascii="Blogger Sans" w:hAnsi="Blogger Sans" w:cs="Calibri"/>
          <w:bCs/>
          <w:color w:val="000000"/>
        </w:rPr>
        <w:t>paliwo gazowe</w:t>
      </w:r>
      <w:r w:rsidRPr="00077BC9">
        <w:rPr>
          <w:rFonts w:ascii="Blogger Sans" w:hAnsi="Blogger Sans" w:cs="Calibri"/>
          <w:bCs/>
          <w:color w:val="000000"/>
        </w:rPr>
        <w:t xml:space="preserve"> są w stanie dostarczyć każdy </w:t>
      </w:r>
      <w:r w:rsidR="009B0DE5" w:rsidRPr="00077BC9">
        <w:rPr>
          <w:rFonts w:ascii="Blogger Sans" w:hAnsi="Blogger Sans" w:cs="Calibri"/>
          <w:bCs/>
          <w:color w:val="000000"/>
        </w:rPr>
        <w:t>jego</w:t>
      </w:r>
      <w:r w:rsidRPr="00077BC9">
        <w:rPr>
          <w:rFonts w:ascii="Blogger Sans" w:hAnsi="Blogger Sans" w:cs="Calibri"/>
          <w:bCs/>
          <w:color w:val="000000"/>
        </w:rPr>
        <w:t xml:space="preserve"> wolumen, a jego wielkość nie stanowi o ograniczeniu konkurencji</w:t>
      </w:r>
      <w:r w:rsidR="009B0DE5" w:rsidRPr="00077BC9">
        <w:rPr>
          <w:rFonts w:ascii="Blogger Sans" w:hAnsi="Blogger Sans" w:cs="Calibri"/>
          <w:bCs/>
          <w:color w:val="000000"/>
        </w:rPr>
        <w:t>.</w:t>
      </w:r>
    </w:p>
    <w:p w14:paraId="790F4764" w14:textId="77777777" w:rsidR="003518CD" w:rsidRPr="00077BC9" w:rsidRDefault="003518CD" w:rsidP="007E1DD6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Zamawiający nie dopuszcza</w:t>
      </w:r>
      <w:r w:rsidRPr="00077BC9">
        <w:rPr>
          <w:rFonts w:ascii="Blogger Sans" w:hAnsi="Blogger Sans" w:cs="Calibri"/>
        </w:rPr>
        <w:t xml:space="preserve"> możliwości</w:t>
      </w:r>
      <w:r w:rsidRPr="00077BC9">
        <w:rPr>
          <w:rFonts w:ascii="Blogger Sans" w:hAnsi="Blogger Sans" w:cs="Calibri"/>
          <w:color w:val="000000"/>
        </w:rPr>
        <w:t xml:space="preserve"> składania ofert wariantowych.</w:t>
      </w:r>
    </w:p>
    <w:p w14:paraId="5A32BF23" w14:textId="77777777" w:rsidR="003518CD" w:rsidRPr="00077BC9" w:rsidRDefault="003518CD" w:rsidP="004234AB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nie zastrzega możliwości ubiegania się o udzielenie zamówienia wyłącznie przez Wykonawców, o których mowa w art. 94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.</w:t>
      </w:r>
    </w:p>
    <w:p w14:paraId="67DB8CA3" w14:textId="77777777" w:rsidR="003518CD" w:rsidRPr="00077BC9" w:rsidRDefault="003518CD" w:rsidP="004234AB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nie określa dodatkowych wymagań związanych z zatrudnianiem osób, o których mowa w art. 96 ust. 2 pkt 2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.</w:t>
      </w:r>
    </w:p>
    <w:p w14:paraId="6CAF2AC5" w14:textId="77777777" w:rsidR="003518CD" w:rsidRPr="00077BC9" w:rsidRDefault="003518CD" w:rsidP="007E1DD6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Zamawiający nie przewiduje udzielania zamówień, o których mowa art. 214 ust. 1 pkt 8 ustawy </w:t>
      </w:r>
      <w:proofErr w:type="spellStart"/>
      <w:r w:rsidRPr="00077BC9">
        <w:rPr>
          <w:rFonts w:ascii="Blogger Sans" w:hAnsi="Blogger Sans" w:cs="Calibri"/>
        </w:rPr>
        <w:t>Pzp</w:t>
      </w:r>
      <w:proofErr w:type="spellEnd"/>
      <w:r w:rsidRPr="00077BC9">
        <w:rPr>
          <w:rFonts w:ascii="Blogger Sans" w:hAnsi="Blogger Sans" w:cs="Calibri"/>
        </w:rPr>
        <w:t>.</w:t>
      </w:r>
    </w:p>
    <w:p w14:paraId="1708B471" w14:textId="77777777" w:rsidR="003518CD" w:rsidRPr="00077BC9" w:rsidRDefault="003518CD" w:rsidP="007E1DD6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Zamawiający nie przewiduje składania przedmiotowych środków dowodowych.</w:t>
      </w:r>
    </w:p>
    <w:p w14:paraId="43FF03AE" w14:textId="77777777" w:rsidR="003518CD" w:rsidRPr="00077BC9" w:rsidRDefault="003518CD" w:rsidP="007E1DD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Zamawiający nie przewiduje rozliczenia w walutach obcych.</w:t>
      </w:r>
    </w:p>
    <w:p w14:paraId="293CFFA2" w14:textId="77777777" w:rsidR="003518CD" w:rsidRPr="00077BC9" w:rsidRDefault="003518CD" w:rsidP="007E1DD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Zamawiający nie przewiduje przeprowadzenia aukcji elektronicznej.</w:t>
      </w:r>
    </w:p>
    <w:p w14:paraId="2427A007" w14:textId="77777777" w:rsidR="003518CD" w:rsidRPr="00077BC9" w:rsidRDefault="003518CD" w:rsidP="007E1DD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Zamawiający nie wymaga złożenia ofert w postaci katalogów elektronicznych.</w:t>
      </w:r>
    </w:p>
    <w:p w14:paraId="1F32EC89" w14:textId="77777777" w:rsidR="003518CD" w:rsidRPr="00077BC9" w:rsidRDefault="003518CD" w:rsidP="007E1DD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Zamawiający nie przewiduje zawarcia umowy ramowej.</w:t>
      </w:r>
    </w:p>
    <w:p w14:paraId="7FA8FBE3" w14:textId="77777777" w:rsidR="003518CD" w:rsidRPr="00077BC9" w:rsidRDefault="003518CD" w:rsidP="007E1DD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Zamawiający nie przewiduje zwrotu kosztów udziału w postępowaniu.</w:t>
      </w:r>
    </w:p>
    <w:p w14:paraId="10D4358B" w14:textId="77777777" w:rsidR="003518CD" w:rsidRPr="00077BC9" w:rsidRDefault="003518CD" w:rsidP="007E1DD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Wymagania w zakresie zatrudniania na podstawie stosunku pracy:</w:t>
      </w:r>
    </w:p>
    <w:p w14:paraId="3816D590" w14:textId="77777777" w:rsidR="003518CD" w:rsidRPr="00077BC9" w:rsidRDefault="003518CD" w:rsidP="007E1DD6">
      <w:pPr>
        <w:suppressAutoHyphens w:val="0"/>
        <w:spacing w:line="276" w:lineRule="auto"/>
        <w:ind w:left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Zamawiający nie stawia wymagań w tym zakresie.</w:t>
      </w:r>
    </w:p>
    <w:p w14:paraId="5F0BB467" w14:textId="77777777" w:rsidR="003518CD" w:rsidRPr="00077BC9" w:rsidRDefault="003518CD" w:rsidP="007E1DD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Wizja lokalna:</w:t>
      </w:r>
    </w:p>
    <w:p w14:paraId="5F14AB02" w14:textId="77777777" w:rsidR="003518CD" w:rsidRPr="00077BC9" w:rsidRDefault="003518CD" w:rsidP="007E1DD6">
      <w:pPr>
        <w:suppressAutoHyphens w:val="0"/>
        <w:spacing w:line="276" w:lineRule="auto"/>
        <w:ind w:left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>Zamawiający nie wymaga przeprowadzenia wizji lokalnej.</w:t>
      </w:r>
    </w:p>
    <w:p w14:paraId="36F15287" w14:textId="77777777" w:rsidR="003518CD" w:rsidRPr="00077BC9" w:rsidRDefault="003518CD" w:rsidP="007E1DD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lastRenderedPageBreak/>
        <w:t xml:space="preserve">Wszystkie wymagania określone w dokumentach stanowią wymagania minimalne, a ich spełnienie jest obligatoryjne. Niespełnienie ww. wymagań minimalnych będzie skutkować odrzuceniem oferty jako niezgodnej z warunkami zamówienia na podstawie art. 226 ust. 1 pkt 5 ustawy </w:t>
      </w:r>
      <w:proofErr w:type="spellStart"/>
      <w:r w:rsidRPr="00077BC9">
        <w:rPr>
          <w:rFonts w:ascii="Blogger Sans" w:hAnsi="Blogger Sans" w:cs="Calibri"/>
        </w:rPr>
        <w:t>Pzp</w:t>
      </w:r>
      <w:proofErr w:type="spellEnd"/>
      <w:r w:rsidRPr="00077BC9">
        <w:rPr>
          <w:rFonts w:ascii="Blogger Sans" w:hAnsi="Blogger Sans" w:cs="Calibri"/>
        </w:rPr>
        <w:t>.</w:t>
      </w:r>
    </w:p>
    <w:p w14:paraId="62F7E6F9" w14:textId="77777777" w:rsidR="003518CD" w:rsidRPr="00077BC9" w:rsidRDefault="003518CD" w:rsidP="003518CD">
      <w:pPr>
        <w:tabs>
          <w:tab w:val="left" w:pos="900"/>
          <w:tab w:val="center" w:pos="4536"/>
          <w:tab w:val="right" w:pos="9072"/>
        </w:tabs>
        <w:spacing w:line="276" w:lineRule="auto"/>
        <w:jc w:val="both"/>
        <w:rPr>
          <w:rFonts w:ascii="Blogger Sans" w:hAnsi="Blogger Sans" w:cs="Calibri"/>
          <w:color w:val="000000"/>
        </w:rPr>
      </w:pPr>
    </w:p>
    <w:p w14:paraId="5B64C7CE" w14:textId="77777777" w:rsidR="003518CD" w:rsidRPr="00077BC9" w:rsidRDefault="003518CD" w:rsidP="003518CD">
      <w:pPr>
        <w:shd w:val="clear" w:color="auto" w:fill="E7E6E6"/>
        <w:tabs>
          <w:tab w:val="left" w:pos="900"/>
          <w:tab w:val="center" w:pos="4536"/>
          <w:tab w:val="right" w:pos="9072"/>
        </w:tabs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  <w:shd w:val="clear" w:color="auto" w:fill="E7E6E6"/>
        </w:rPr>
        <w:t>IV. Termin wykonania zamówienia.</w:t>
      </w:r>
    </w:p>
    <w:p w14:paraId="44521283" w14:textId="28D58CD2" w:rsidR="003518CD" w:rsidRPr="00077BC9" w:rsidRDefault="003518CD" w:rsidP="003518CD">
      <w:pPr>
        <w:numPr>
          <w:ilvl w:val="0"/>
          <w:numId w:val="38"/>
        </w:numPr>
        <w:spacing w:line="276" w:lineRule="auto"/>
        <w:ind w:left="426" w:hanging="426"/>
        <w:jc w:val="both"/>
        <w:rPr>
          <w:rFonts w:ascii="Blogger Sans" w:hAnsi="Blogger Sans" w:cs="Calibri"/>
          <w:iCs/>
          <w:color w:val="000000"/>
        </w:rPr>
      </w:pPr>
      <w:r w:rsidRPr="00077BC9">
        <w:rPr>
          <w:rFonts w:ascii="Blogger Sans" w:hAnsi="Blogger Sans" w:cs="Calibri"/>
          <w:iCs/>
          <w:color w:val="000000"/>
        </w:rPr>
        <w:t xml:space="preserve">Termin realizacji przedmiotu zamówienia: </w:t>
      </w:r>
      <w:r w:rsidRPr="00077BC9">
        <w:rPr>
          <w:rFonts w:ascii="Blogger Sans" w:hAnsi="Blogger Sans" w:cs="Calibri"/>
          <w:b/>
          <w:iCs/>
          <w:color w:val="000000"/>
        </w:rPr>
        <w:t>od 01.01.202</w:t>
      </w:r>
      <w:r w:rsidR="00A40497" w:rsidRPr="00077BC9">
        <w:rPr>
          <w:rFonts w:ascii="Blogger Sans" w:hAnsi="Blogger Sans" w:cs="Calibri"/>
          <w:b/>
          <w:iCs/>
          <w:color w:val="000000"/>
        </w:rPr>
        <w:t>5</w:t>
      </w:r>
      <w:r w:rsidRPr="00077BC9">
        <w:rPr>
          <w:rFonts w:ascii="Blogger Sans" w:hAnsi="Blogger Sans" w:cs="Calibri"/>
          <w:b/>
          <w:iCs/>
          <w:color w:val="000000"/>
        </w:rPr>
        <w:t xml:space="preserve"> r. do 31.12.202</w:t>
      </w:r>
      <w:r w:rsidR="009B0DE5" w:rsidRPr="00077BC9">
        <w:rPr>
          <w:rFonts w:ascii="Blogger Sans" w:hAnsi="Blogger Sans" w:cs="Calibri"/>
          <w:b/>
          <w:iCs/>
          <w:color w:val="000000"/>
        </w:rPr>
        <w:t>6</w:t>
      </w:r>
      <w:r w:rsidRPr="00077BC9">
        <w:rPr>
          <w:rFonts w:ascii="Blogger Sans" w:hAnsi="Blogger Sans" w:cs="Calibri"/>
          <w:b/>
          <w:iCs/>
          <w:color w:val="000000"/>
        </w:rPr>
        <w:t xml:space="preserve"> r.</w:t>
      </w:r>
    </w:p>
    <w:p w14:paraId="1B9CFBEA" w14:textId="081450CC" w:rsidR="003518CD" w:rsidRPr="00077BC9" w:rsidRDefault="003518CD" w:rsidP="003518CD">
      <w:pPr>
        <w:numPr>
          <w:ilvl w:val="0"/>
          <w:numId w:val="38"/>
        </w:numPr>
        <w:spacing w:line="276" w:lineRule="auto"/>
        <w:ind w:left="426" w:hanging="426"/>
        <w:jc w:val="both"/>
        <w:rPr>
          <w:rFonts w:ascii="Blogger Sans" w:hAnsi="Blogger Sans" w:cs="Calibri"/>
          <w:iCs/>
          <w:color w:val="000000"/>
        </w:rPr>
      </w:pPr>
      <w:r w:rsidRPr="00077BC9">
        <w:rPr>
          <w:rFonts w:ascii="Blogger Sans" w:hAnsi="Blogger Sans" w:cs="Calibri"/>
          <w:iCs/>
          <w:color w:val="000000"/>
        </w:rPr>
        <w:t xml:space="preserve">Rozpoczęcie wykonania zamówienia na kompleksową dostawę </w:t>
      </w:r>
      <w:r w:rsidR="009B0DE5" w:rsidRPr="00077BC9">
        <w:rPr>
          <w:rFonts w:ascii="Blogger Sans" w:hAnsi="Blogger Sans" w:cs="Calibri"/>
          <w:iCs/>
          <w:color w:val="000000"/>
        </w:rPr>
        <w:t>paliwa gazowego</w:t>
      </w:r>
      <w:r w:rsidRPr="00077BC9">
        <w:rPr>
          <w:rFonts w:ascii="Blogger Sans" w:hAnsi="Blogger Sans" w:cs="Calibri"/>
          <w:iCs/>
          <w:color w:val="000000"/>
        </w:rPr>
        <w:t xml:space="preserve"> </w:t>
      </w:r>
      <w:r w:rsidR="002473DF" w:rsidRPr="00077BC9">
        <w:rPr>
          <w:rFonts w:ascii="Blogger Sans" w:hAnsi="Blogger Sans" w:cs="Calibri"/>
          <w:iCs/>
          <w:color w:val="000000"/>
        </w:rPr>
        <w:t>planowane jest</w:t>
      </w:r>
      <w:r w:rsidRPr="00077BC9">
        <w:rPr>
          <w:rFonts w:ascii="Blogger Sans" w:hAnsi="Blogger Sans" w:cs="Calibri"/>
          <w:iCs/>
          <w:color w:val="000000"/>
        </w:rPr>
        <w:t xml:space="preserve"> </w:t>
      </w:r>
      <w:r w:rsidR="002473DF" w:rsidRPr="00077BC9">
        <w:rPr>
          <w:rFonts w:ascii="Blogger Sans" w:hAnsi="Blogger Sans" w:cs="Calibri"/>
          <w:iCs/>
          <w:color w:val="000000"/>
        </w:rPr>
        <w:t xml:space="preserve">                     </w:t>
      </w:r>
      <w:r w:rsidRPr="00077BC9">
        <w:rPr>
          <w:rFonts w:ascii="Blogger Sans" w:hAnsi="Blogger Sans" w:cs="Calibri"/>
          <w:iCs/>
          <w:color w:val="000000"/>
        </w:rPr>
        <w:t>z dniem 01.01.202</w:t>
      </w:r>
      <w:r w:rsidR="00913F05" w:rsidRPr="00077BC9">
        <w:rPr>
          <w:rFonts w:ascii="Blogger Sans" w:hAnsi="Blogger Sans" w:cs="Calibri"/>
          <w:iCs/>
          <w:color w:val="000000"/>
        </w:rPr>
        <w:t>5</w:t>
      </w:r>
      <w:r w:rsidR="001916DD" w:rsidRPr="00077BC9">
        <w:rPr>
          <w:rFonts w:ascii="Blogger Sans" w:hAnsi="Blogger Sans" w:cs="Calibri"/>
          <w:iCs/>
          <w:color w:val="000000"/>
        </w:rPr>
        <w:t xml:space="preserve"> </w:t>
      </w:r>
      <w:r w:rsidRPr="00077BC9">
        <w:rPr>
          <w:rFonts w:ascii="Blogger Sans" w:hAnsi="Blogger Sans" w:cs="Calibri"/>
          <w:iCs/>
          <w:color w:val="000000"/>
        </w:rPr>
        <w:t xml:space="preserve">r., lecz nie wcześniej niż z dniem skutecznego zakończenia umów kompleksowych, na podstawie których Zamawiający dotychczas kupował </w:t>
      </w:r>
      <w:r w:rsidR="009B0DE5" w:rsidRPr="00077BC9">
        <w:rPr>
          <w:rFonts w:ascii="Blogger Sans" w:hAnsi="Blogger Sans" w:cs="Calibri"/>
          <w:iCs/>
          <w:color w:val="000000"/>
        </w:rPr>
        <w:t>paliwo gazowe</w:t>
      </w:r>
      <w:r w:rsidRPr="00077BC9">
        <w:rPr>
          <w:rFonts w:ascii="Blogger Sans" w:hAnsi="Blogger Sans" w:cs="Calibri"/>
          <w:iCs/>
          <w:color w:val="000000"/>
        </w:rPr>
        <w:t>, a także po pozytywnie przeprowadzonej procedurze zmiany sprzedawcy. Końcowy termin realizacji zamówienia (31.12.202</w:t>
      </w:r>
      <w:r w:rsidR="001131CF" w:rsidRPr="00077BC9">
        <w:rPr>
          <w:rFonts w:ascii="Blogger Sans" w:hAnsi="Blogger Sans" w:cs="Calibri"/>
          <w:iCs/>
          <w:color w:val="000000"/>
        </w:rPr>
        <w:t>6</w:t>
      </w:r>
      <w:r w:rsidRPr="00077BC9">
        <w:rPr>
          <w:rFonts w:ascii="Blogger Sans" w:hAnsi="Blogger Sans" w:cs="Calibri"/>
          <w:iCs/>
          <w:color w:val="000000"/>
        </w:rPr>
        <w:t xml:space="preserve"> r.) pozostaje niezmienny, poza przypadkami gdy taka zmiana będzie wyraźnie przewidziana w umowie lub dopuszczalna na podstawie przepisów Ustawy </w:t>
      </w:r>
      <w:proofErr w:type="spellStart"/>
      <w:r w:rsidRPr="00077BC9">
        <w:rPr>
          <w:rFonts w:ascii="Blogger Sans" w:hAnsi="Blogger Sans" w:cs="Calibri"/>
          <w:iCs/>
          <w:color w:val="000000"/>
        </w:rPr>
        <w:t>Pzp</w:t>
      </w:r>
      <w:proofErr w:type="spellEnd"/>
      <w:r w:rsidRPr="00077BC9">
        <w:rPr>
          <w:rFonts w:ascii="Blogger Sans" w:hAnsi="Blogger Sans" w:cs="Calibri"/>
          <w:iCs/>
          <w:color w:val="000000"/>
        </w:rPr>
        <w:t>.</w:t>
      </w:r>
    </w:p>
    <w:p w14:paraId="70790F0E" w14:textId="77777777" w:rsidR="003518CD" w:rsidRPr="00077BC9" w:rsidRDefault="003518CD" w:rsidP="003518CD">
      <w:pPr>
        <w:tabs>
          <w:tab w:val="left" w:pos="900"/>
          <w:tab w:val="center" w:pos="4536"/>
          <w:tab w:val="right" w:pos="9072"/>
        </w:tabs>
        <w:spacing w:line="276" w:lineRule="auto"/>
        <w:jc w:val="both"/>
        <w:rPr>
          <w:rFonts w:ascii="Blogger Sans" w:hAnsi="Blogger Sans" w:cs="Calibri"/>
        </w:rPr>
      </w:pPr>
    </w:p>
    <w:p w14:paraId="6F437E20" w14:textId="77777777" w:rsidR="003518CD" w:rsidRPr="00077BC9" w:rsidRDefault="003518CD" w:rsidP="003518CD">
      <w:pPr>
        <w:shd w:val="clear" w:color="auto" w:fill="E7E6E6"/>
        <w:suppressAutoHyphens w:val="0"/>
        <w:spacing w:line="276" w:lineRule="auto"/>
        <w:jc w:val="both"/>
        <w:rPr>
          <w:rFonts w:ascii="Blogger Sans" w:hAnsi="Blogger Sans" w:cs="Calibri"/>
          <w:b/>
        </w:rPr>
      </w:pPr>
      <w:bookmarkStart w:id="2" w:name="_Hlk14257235"/>
      <w:r w:rsidRPr="00077BC9">
        <w:rPr>
          <w:rFonts w:ascii="Blogger Sans" w:hAnsi="Blogger Sans" w:cs="Calibri"/>
          <w:b/>
        </w:rPr>
        <w:t>V. Warunki Płatności</w:t>
      </w:r>
    </w:p>
    <w:p w14:paraId="0B4A7D27" w14:textId="7A978FC5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</w:rPr>
      </w:pPr>
      <w:bookmarkStart w:id="3" w:name="_Hlk24531761"/>
      <w:bookmarkEnd w:id="2"/>
      <w:r w:rsidRPr="00077BC9">
        <w:rPr>
          <w:rFonts w:ascii="Blogger Sans" w:hAnsi="Blogger Sans" w:cs="Calibri"/>
        </w:rPr>
        <w:t xml:space="preserve">Szczegółowe warunki płatności zostały określone w </w:t>
      </w:r>
      <w:r w:rsidRPr="00077BC9">
        <w:rPr>
          <w:rFonts w:ascii="Blogger Sans" w:hAnsi="Blogger Sans" w:cs="Calibri"/>
          <w:b/>
        </w:rPr>
        <w:t xml:space="preserve">Załączniku nr 7 do </w:t>
      </w:r>
      <w:proofErr w:type="spellStart"/>
      <w:r w:rsidRPr="00077BC9">
        <w:rPr>
          <w:rFonts w:ascii="Blogger Sans" w:hAnsi="Blogger Sans" w:cs="Calibri"/>
          <w:b/>
        </w:rPr>
        <w:t>SWZ</w:t>
      </w:r>
      <w:proofErr w:type="spellEnd"/>
      <w:r w:rsidRPr="00077BC9">
        <w:rPr>
          <w:rFonts w:ascii="Blogger Sans" w:hAnsi="Blogger Sans" w:cs="Calibri"/>
          <w:b/>
        </w:rPr>
        <w:t xml:space="preserve"> – </w:t>
      </w:r>
      <w:r w:rsidR="00BA4792" w:rsidRPr="00077BC9">
        <w:rPr>
          <w:rFonts w:ascii="Blogger Sans" w:hAnsi="Blogger Sans" w:cs="Calibri"/>
          <w:b/>
        </w:rPr>
        <w:t>i</w:t>
      </w:r>
      <w:r w:rsidR="00FC4953" w:rsidRPr="00077BC9">
        <w:rPr>
          <w:rFonts w:ascii="Blogger Sans" w:hAnsi="Blogger Sans" w:cs="Calibri"/>
          <w:b/>
        </w:rPr>
        <w:t>stotnych</w:t>
      </w:r>
      <w:r w:rsidRPr="00077BC9">
        <w:rPr>
          <w:rFonts w:ascii="Blogger Sans" w:hAnsi="Blogger Sans" w:cs="Calibri"/>
          <w:b/>
        </w:rPr>
        <w:t xml:space="preserve"> postanowieniach umowy</w:t>
      </w:r>
      <w:r w:rsidRPr="00077BC9">
        <w:rPr>
          <w:rFonts w:ascii="Blogger Sans" w:hAnsi="Blogger Sans" w:cs="Calibri"/>
        </w:rPr>
        <w:t>.</w:t>
      </w:r>
    </w:p>
    <w:bookmarkEnd w:id="3"/>
    <w:p w14:paraId="43AFE775" w14:textId="77777777" w:rsidR="003518CD" w:rsidRPr="00077BC9" w:rsidRDefault="003518CD" w:rsidP="003518CD">
      <w:pPr>
        <w:tabs>
          <w:tab w:val="left" w:pos="900"/>
          <w:tab w:val="center" w:pos="4536"/>
          <w:tab w:val="right" w:pos="9072"/>
        </w:tabs>
        <w:spacing w:line="276" w:lineRule="auto"/>
        <w:jc w:val="both"/>
        <w:rPr>
          <w:rFonts w:ascii="Blogger Sans" w:hAnsi="Blogger Sans" w:cs="Calibri"/>
        </w:rPr>
      </w:pPr>
    </w:p>
    <w:p w14:paraId="4E4F4660" w14:textId="77777777" w:rsidR="003518CD" w:rsidRPr="00077BC9" w:rsidRDefault="003518CD" w:rsidP="003518CD">
      <w:pPr>
        <w:shd w:val="clear" w:color="auto" w:fill="E7E6E6"/>
        <w:tabs>
          <w:tab w:val="left" w:pos="900"/>
          <w:tab w:val="center" w:pos="4536"/>
          <w:tab w:val="right" w:pos="9072"/>
        </w:tabs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>VI. Podstawy wykluczenia i warunki udziału w postępowaniu.</w:t>
      </w:r>
    </w:p>
    <w:p w14:paraId="524BA6AB" w14:textId="77777777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O udzielenie zamówienia mogą ubiegać się Wykonawcy, którzy </w:t>
      </w:r>
      <w:r w:rsidRPr="00077BC9">
        <w:rPr>
          <w:rFonts w:ascii="Blogger Sans" w:hAnsi="Blogger Sans" w:cs="Calibri"/>
          <w:b/>
          <w:bCs/>
          <w:color w:val="000000"/>
        </w:rPr>
        <w:t>nie podlegają wykluczeniu</w:t>
      </w:r>
      <w:r w:rsidRPr="00077BC9">
        <w:rPr>
          <w:rFonts w:ascii="Blogger Sans" w:hAnsi="Blogger Sans" w:cs="Calibri"/>
          <w:color w:val="000000"/>
        </w:rPr>
        <w:t xml:space="preserve"> oraz spełniają warunki udziału w postępowaniu.</w:t>
      </w:r>
    </w:p>
    <w:p w14:paraId="3B45C723" w14:textId="77777777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Podstawy wykluczenia, o których mowa w </w:t>
      </w:r>
      <w:r w:rsidRPr="00077BC9">
        <w:rPr>
          <w:rFonts w:ascii="Blogger Sans" w:hAnsi="Blogger Sans" w:cs="Calibri"/>
          <w:b/>
          <w:bCs/>
          <w:color w:val="000000"/>
        </w:rPr>
        <w:t xml:space="preserve">art. 108 ust. 1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:</w:t>
      </w:r>
    </w:p>
    <w:p w14:paraId="7EF55B75" w14:textId="416EEB8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 postępowania o udzielenie zamówienia wyklucza się wykonawcę:</w:t>
      </w:r>
    </w:p>
    <w:p w14:paraId="25C29E3A" w14:textId="77777777" w:rsidR="003518CD" w:rsidRPr="00077BC9" w:rsidRDefault="003518CD" w:rsidP="003518CD">
      <w:pPr>
        <w:numPr>
          <w:ilvl w:val="0"/>
          <w:numId w:val="12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będącego osobą fizyczną, którego prawomocnie skazano za przestępstwo:</w:t>
      </w:r>
    </w:p>
    <w:p w14:paraId="363CE153" w14:textId="77777777" w:rsidR="003518CD" w:rsidRPr="00077BC9" w:rsidRDefault="003518CD" w:rsidP="003518CD">
      <w:pPr>
        <w:numPr>
          <w:ilvl w:val="0"/>
          <w:numId w:val="13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udziału w zorganizowanej grupie przestępczej albo związku mającym na celu popełnienie przestępstwa lub przestępstwa skarbowego, o którym mowa w art. 258 Kodeksu karnego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1 lit. a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color w:val="000000"/>
        </w:rPr>
        <w:t>,</w:t>
      </w:r>
    </w:p>
    <w:p w14:paraId="589D0737" w14:textId="77777777" w:rsidR="003518CD" w:rsidRPr="00077BC9" w:rsidRDefault="003518CD" w:rsidP="003518CD">
      <w:pPr>
        <w:numPr>
          <w:ilvl w:val="0"/>
          <w:numId w:val="13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handlu ludźmi, o którym mowa w art. 189a Kodeksu karnego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1 lit. b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color w:val="000000"/>
        </w:rPr>
        <w:t>,</w:t>
      </w:r>
    </w:p>
    <w:p w14:paraId="1B2AAF8F" w14:textId="77777777" w:rsidR="003518CD" w:rsidRPr="00077BC9" w:rsidRDefault="003518CD" w:rsidP="003518CD">
      <w:pPr>
        <w:numPr>
          <w:ilvl w:val="0"/>
          <w:numId w:val="13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którym mowa w art. 228-230a, art. 250a Kodeksu karnego lub w art. 46 lub art. 48 ustawy z dnia 25 czerwca 2010 r. o sporcie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1 lit. c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color w:val="000000"/>
        </w:rPr>
        <w:t>,</w:t>
      </w:r>
    </w:p>
    <w:p w14:paraId="4F9DCDFA" w14:textId="77777777" w:rsidR="003518CD" w:rsidRPr="00077BC9" w:rsidRDefault="003518CD" w:rsidP="003518CD">
      <w:pPr>
        <w:numPr>
          <w:ilvl w:val="0"/>
          <w:numId w:val="13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1 lit. d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color w:val="000000"/>
        </w:rPr>
        <w:t>,</w:t>
      </w:r>
    </w:p>
    <w:p w14:paraId="73F3BF2B" w14:textId="77777777" w:rsidR="003518CD" w:rsidRPr="00077BC9" w:rsidRDefault="003518CD" w:rsidP="003518CD">
      <w:pPr>
        <w:numPr>
          <w:ilvl w:val="0"/>
          <w:numId w:val="13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charakterze terrorystycznym, o którym mowa w art. 115 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20 Kodeksu karnego, lub maj</w:t>
      </w:r>
      <w:r w:rsidRPr="00077BC9">
        <w:rPr>
          <w:rFonts w:ascii="Blogger Sans" w:hAnsi="Blogger Sans" w:cs="Blogger Sans"/>
          <w:color w:val="000000"/>
        </w:rPr>
        <w:t>ą</w:t>
      </w:r>
      <w:r w:rsidRPr="00077BC9">
        <w:rPr>
          <w:rFonts w:ascii="Blogger Sans" w:hAnsi="Blogger Sans" w:cs="Calibri"/>
          <w:color w:val="000000"/>
        </w:rPr>
        <w:t>ce na celu pope</w:t>
      </w:r>
      <w:r w:rsidRPr="00077BC9">
        <w:rPr>
          <w:rFonts w:ascii="Blogger Sans" w:hAnsi="Blogger Sans" w:cs="Blogger Sans"/>
          <w:color w:val="000000"/>
        </w:rPr>
        <w:t>ł</w:t>
      </w:r>
      <w:r w:rsidRPr="00077BC9">
        <w:rPr>
          <w:rFonts w:ascii="Blogger Sans" w:hAnsi="Blogger Sans" w:cs="Calibri"/>
          <w:color w:val="000000"/>
        </w:rPr>
        <w:t>nienie tego przest</w:t>
      </w:r>
      <w:r w:rsidRPr="00077BC9">
        <w:rPr>
          <w:rFonts w:ascii="Blogger Sans" w:hAnsi="Blogger Sans" w:cs="Blogger Sans"/>
          <w:color w:val="000000"/>
        </w:rPr>
        <w:t>ę</w:t>
      </w:r>
      <w:r w:rsidRPr="00077BC9">
        <w:rPr>
          <w:rFonts w:ascii="Blogger Sans" w:hAnsi="Blogger Sans" w:cs="Calibri"/>
          <w:color w:val="000000"/>
        </w:rPr>
        <w:t xml:space="preserve">pstwa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1 lit. e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color w:val="000000"/>
        </w:rPr>
        <w:t>,</w:t>
      </w:r>
    </w:p>
    <w:p w14:paraId="68F9BC2B" w14:textId="77777777" w:rsidR="003518CD" w:rsidRPr="00077BC9" w:rsidRDefault="003518CD" w:rsidP="003518CD">
      <w:pPr>
        <w:numPr>
          <w:ilvl w:val="0"/>
          <w:numId w:val="13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poz. 769)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1 lit. f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color w:val="000000"/>
        </w:rPr>
        <w:t>,</w:t>
      </w:r>
    </w:p>
    <w:p w14:paraId="4FB4BF06" w14:textId="77777777" w:rsidR="003518CD" w:rsidRPr="00077BC9" w:rsidRDefault="003518CD" w:rsidP="003518CD">
      <w:pPr>
        <w:numPr>
          <w:ilvl w:val="0"/>
          <w:numId w:val="13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przeciwko obrotowi gospodarczemu, o których mowa w art. 296-307 Kodeksu karnego, przestępstwo oszustwa, o którym mowa w art. 286 Kodeksu karnego, przestępstwo przeciwko wiarygodności dokumentów, o których mowa w art. 270-277d Kodeksu karnego, lub przestępstwo skarbowe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1 lit. g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color w:val="000000"/>
        </w:rPr>
        <w:t>,</w:t>
      </w:r>
    </w:p>
    <w:p w14:paraId="64111741" w14:textId="77777777" w:rsidR="003518CD" w:rsidRPr="00077BC9" w:rsidRDefault="003518CD" w:rsidP="003518CD">
      <w:pPr>
        <w:numPr>
          <w:ilvl w:val="0"/>
          <w:numId w:val="13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którym mowa w art. 9 ust. 1 i 3 lub art. 10 ustawy z dnia 15 czerwca 2012r. o skutkach powierzania wykonywania pracy cudzoziemcom przebywającym wbrew przepisom na terytorium Rzeczypospolitej Polskiej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1 lit. h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</w:p>
    <w:p w14:paraId="7EB5FCCA" w14:textId="77777777" w:rsidR="003518CD" w:rsidRPr="00077BC9" w:rsidRDefault="003518CD" w:rsidP="003518CD">
      <w:pPr>
        <w:spacing w:line="276" w:lineRule="auto"/>
        <w:ind w:left="711" w:firstLine="282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- lub za odpowiedni czyn zabroniony określony w przepisach prawa obcego</w:t>
      </w:r>
    </w:p>
    <w:p w14:paraId="26AFCBF8" w14:textId="77777777" w:rsidR="003518CD" w:rsidRPr="00077BC9" w:rsidRDefault="003518CD" w:rsidP="003518CD">
      <w:pPr>
        <w:numPr>
          <w:ilvl w:val="0"/>
          <w:numId w:val="12"/>
        </w:numPr>
        <w:spacing w:line="276" w:lineRule="auto"/>
        <w:ind w:left="709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2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),</w:t>
      </w:r>
    </w:p>
    <w:p w14:paraId="4130A2DD" w14:textId="574E6CD6" w:rsidR="003518CD" w:rsidRPr="00077BC9" w:rsidRDefault="003518CD" w:rsidP="003518CD">
      <w:pPr>
        <w:numPr>
          <w:ilvl w:val="0"/>
          <w:numId w:val="12"/>
        </w:numPr>
        <w:spacing w:line="276" w:lineRule="auto"/>
        <w:ind w:left="709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3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bCs/>
          <w:color w:val="000000"/>
        </w:rPr>
        <w:t>,</w:t>
      </w:r>
    </w:p>
    <w:p w14:paraId="01E4D3DA" w14:textId="77777777" w:rsidR="003518CD" w:rsidRPr="00077BC9" w:rsidRDefault="003518CD" w:rsidP="003518CD">
      <w:pPr>
        <w:numPr>
          <w:ilvl w:val="0"/>
          <w:numId w:val="12"/>
        </w:numPr>
        <w:spacing w:line="276" w:lineRule="auto"/>
        <w:ind w:left="709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wobec którego prawomocnie orzeczono zakaz ubiegania się o zamówienia publiczne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4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bCs/>
          <w:color w:val="000000"/>
        </w:rPr>
        <w:t>,</w:t>
      </w:r>
    </w:p>
    <w:p w14:paraId="42A00453" w14:textId="2FBE8199" w:rsidR="003518CD" w:rsidRPr="00077BC9" w:rsidRDefault="003518CD" w:rsidP="003518CD">
      <w:pPr>
        <w:numPr>
          <w:ilvl w:val="0"/>
          <w:numId w:val="12"/>
        </w:numPr>
        <w:spacing w:line="276" w:lineRule="auto"/>
        <w:ind w:left="709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5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bCs/>
          <w:color w:val="000000"/>
        </w:rPr>
        <w:t>,</w:t>
      </w:r>
    </w:p>
    <w:p w14:paraId="0FD2AB7D" w14:textId="3E504E72" w:rsidR="003518CD" w:rsidRPr="00077BC9" w:rsidRDefault="003518CD" w:rsidP="003518CD">
      <w:pPr>
        <w:numPr>
          <w:ilvl w:val="0"/>
          <w:numId w:val="12"/>
        </w:numPr>
        <w:spacing w:line="276" w:lineRule="auto"/>
        <w:ind w:left="709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jeżeli, w przypadkach, o których mowa w art. 85 ust. 1,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  doszło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 z udziału w postępowaniu o udzielenie zamówienia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108 ust. 1 pkt 6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color w:val="000000"/>
        </w:rPr>
        <w:t>.</w:t>
      </w:r>
    </w:p>
    <w:p w14:paraId="2009A1E5" w14:textId="77777777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Podstawy wykluczenia, o których mowa w </w:t>
      </w:r>
      <w:r w:rsidRPr="00077BC9">
        <w:rPr>
          <w:rFonts w:ascii="Blogger Sans" w:hAnsi="Blogger Sans" w:cs="Calibri"/>
          <w:b/>
          <w:bCs/>
          <w:color w:val="000000"/>
        </w:rPr>
        <w:t xml:space="preserve">art. 109 ust. 1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:</w:t>
      </w:r>
    </w:p>
    <w:p w14:paraId="2C948C9C" w14:textId="29DE476D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 postępowania o udzielenie zamówienia zamawiający wyklucza także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ę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</w:t>
      </w:r>
      <w:r w:rsidRPr="00077BC9">
        <w:rPr>
          <w:rFonts w:ascii="Blogger Sans" w:hAnsi="Blogger Sans" w:cs="Calibri"/>
          <w:b/>
          <w:bCs/>
          <w:color w:val="000000"/>
        </w:rPr>
        <w:t xml:space="preserve">(art. 109 ust. 1 pkt 4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color w:val="000000"/>
        </w:rPr>
        <w:t>.</w:t>
      </w:r>
    </w:p>
    <w:p w14:paraId="59E2FBE9" w14:textId="637C8AB0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Wykonawca nie podlega wykluczeniu w okolicznościach określonych w art. 108 ust. 1 pkt 1, 2 i 5 lub art. 109 ust. 1 pkt 4 </w:t>
      </w:r>
      <w:proofErr w:type="spellStart"/>
      <w:r w:rsidR="007F6B1A"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, jeżeli udowodni zamawiającemu, że spełnił łącznie przesłanki, o których mowa w art. 110 ust.2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.</w:t>
      </w:r>
    </w:p>
    <w:p w14:paraId="73E6FF2B" w14:textId="7ED6E1CE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ocenia, czy podjęte przez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ę czynności, o których mowa w pkt. 4 powyżej, są wystarczające do wykazania jego rzetelności, uwzględniając wagę i szczególne okoliczności czynu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y. Jeżeli podjęte przez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ę czynności nie są wystarczające do wykazania jego rzetelności, zamawiający wyklucza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ę.</w:t>
      </w:r>
    </w:p>
    <w:p w14:paraId="7FD8198A" w14:textId="14A18916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O udzielenie zamówienia mogą ubiegać się Wykonawcy, w stosunku do których </w:t>
      </w:r>
      <w:r w:rsidR="007F6B1A" w:rsidRPr="00077BC9">
        <w:rPr>
          <w:rFonts w:ascii="Blogger Sans" w:hAnsi="Blogger Sans" w:cs="Calibri"/>
        </w:rPr>
        <w:t xml:space="preserve">nie </w:t>
      </w:r>
      <w:r w:rsidRPr="00077BC9">
        <w:rPr>
          <w:rFonts w:ascii="Blogger Sans" w:hAnsi="Blogger Sans" w:cs="Calibri"/>
        </w:rPr>
        <w:t>zachodzi którakolwiek z okoliczności wskazanych w art. 7 ust. 1 ustawy z dnia 13 kwietnia 2022 r. o szczególnych rozwiązaniach w zakresie przeciwdziałania wspieraniu agresji na Ukrainę oraz służących ochronie bezpieczeństwa narodowego.</w:t>
      </w:r>
    </w:p>
    <w:p w14:paraId="2058CC54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b/>
        </w:rPr>
      </w:pPr>
      <w:r w:rsidRPr="00077BC9">
        <w:rPr>
          <w:rFonts w:ascii="Blogger Sans" w:hAnsi="Blogger Sans" w:cs="Calibri"/>
          <w:b/>
        </w:rPr>
        <w:t xml:space="preserve">Brak podstaw do wykluczenia Zamawiający oceni na podstawie złożonego wraz z ofertą oświadczenia dotyczącego przesłanek wykluczenia z postępowania (wzór oświadczenia – Załącznik nr 4 do </w:t>
      </w:r>
      <w:proofErr w:type="spellStart"/>
      <w:r w:rsidRPr="00077BC9">
        <w:rPr>
          <w:rFonts w:ascii="Blogger Sans" w:hAnsi="Blogger Sans" w:cs="Calibri"/>
          <w:b/>
        </w:rPr>
        <w:t>SWZ</w:t>
      </w:r>
      <w:proofErr w:type="spellEnd"/>
      <w:r w:rsidRPr="00077BC9">
        <w:rPr>
          <w:rFonts w:ascii="Blogger Sans" w:hAnsi="Blogger Sans" w:cs="Calibri"/>
          <w:b/>
        </w:rPr>
        <w:t>).</w:t>
      </w:r>
    </w:p>
    <w:p w14:paraId="09A37C79" w14:textId="1414BE2D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żąda od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y, który polega na zdolnościach technicznych lub zawodowych podmiotów udostępniających zasoby na zasadach określonych w art. 118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, złożenia oświadczenia (o którym mowa w art. 125 ust.1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)</w:t>
      </w:r>
      <w:r w:rsidRPr="00077BC9">
        <w:rPr>
          <w:rFonts w:ascii="Blogger Sans" w:hAnsi="Blogger Sans" w:cs="Calibri"/>
          <w:b/>
          <w:bCs/>
          <w:color w:val="000000"/>
        </w:rPr>
        <w:t xml:space="preserve"> </w:t>
      </w:r>
      <w:r w:rsidRPr="00077BC9">
        <w:rPr>
          <w:rFonts w:ascii="Blogger Sans" w:hAnsi="Blogger Sans" w:cs="Calibri"/>
          <w:color w:val="000000"/>
        </w:rPr>
        <w:t>własnego podmiotu udostępniającego zasoby w formie elektronicznej (plik podpisany podpisem kwalifikowanym) lub postaci elektronicznej (plik podpisany podpisem zaufanym lub osobistym).</w:t>
      </w:r>
    </w:p>
    <w:p w14:paraId="5FEAEC25" w14:textId="7AD08C20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nie stawia wymogu, aby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a, który zamierza powierzyć wykonanie części zamówienia podwykonawcy nie będącemu podmiotem udostępniającym zasoby na zasadach o których mowa w art. 118, przedstawienia podmiotowych środków dowodowych potwierdzających, że nie zachodzą wobec podwykonawcy podstawy wykluczenia z postępowania.</w:t>
      </w:r>
    </w:p>
    <w:p w14:paraId="52723E80" w14:textId="2D9CA847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Wykluczenie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 następuje zgodnie z art. 111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. </w:t>
      </w:r>
    </w:p>
    <w:p w14:paraId="03D4A665" w14:textId="6DF080FC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O udzielenie zamówienia mogą ubiegać się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y, którzy </w:t>
      </w:r>
      <w:r w:rsidRPr="00077BC9">
        <w:rPr>
          <w:rFonts w:ascii="Blogger Sans" w:hAnsi="Blogger Sans" w:cs="Calibri"/>
          <w:b/>
          <w:bCs/>
          <w:color w:val="000000"/>
        </w:rPr>
        <w:t>spełniają</w:t>
      </w:r>
      <w:r w:rsidRPr="00077BC9">
        <w:rPr>
          <w:rFonts w:ascii="Blogger Sans" w:hAnsi="Blogger Sans" w:cs="Calibri"/>
          <w:color w:val="000000"/>
        </w:rPr>
        <w:t xml:space="preserve"> </w:t>
      </w:r>
      <w:r w:rsidRPr="00077BC9">
        <w:rPr>
          <w:rFonts w:ascii="Blogger Sans" w:hAnsi="Blogger Sans" w:cs="Calibri"/>
          <w:b/>
          <w:bCs/>
          <w:color w:val="000000"/>
        </w:rPr>
        <w:t>warunki udziału</w:t>
      </w:r>
      <w:r w:rsidRPr="00077BC9">
        <w:rPr>
          <w:rFonts w:ascii="Blogger Sans" w:hAnsi="Blogger Sans" w:cs="Calibri"/>
          <w:color w:val="000000"/>
        </w:rPr>
        <w:t xml:space="preserve"> w postępowaniu w zakresie:</w:t>
      </w:r>
    </w:p>
    <w:p w14:paraId="100027C4" w14:textId="77777777" w:rsidR="003518CD" w:rsidRPr="00077BC9" w:rsidRDefault="003518CD" w:rsidP="003518CD">
      <w:pPr>
        <w:numPr>
          <w:ilvl w:val="0"/>
          <w:numId w:val="14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uprawnień do prowadzenia określonej działalności gospodarczej lub zawodowej</w:t>
      </w:r>
    </w:p>
    <w:p w14:paraId="71025115" w14:textId="77777777" w:rsidR="003518CD" w:rsidRPr="00077BC9" w:rsidRDefault="003518CD" w:rsidP="003518CD">
      <w:pPr>
        <w:numPr>
          <w:ilvl w:val="0"/>
          <w:numId w:val="14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zdolności technicznej lub zawodowej.</w:t>
      </w:r>
    </w:p>
    <w:p w14:paraId="00ED8C64" w14:textId="77777777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 spełni warunek udziału w postępowaniu dotyczący uprawnień do prowadzenia działalności gospodarczej jeżeli wykaże:</w:t>
      </w:r>
    </w:p>
    <w:p w14:paraId="342F9240" w14:textId="178FC8CC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</w:rPr>
      </w:pPr>
      <w:bookmarkStart w:id="4" w:name="_Hlk66095596"/>
      <w:r w:rsidRPr="00077BC9">
        <w:rPr>
          <w:rFonts w:ascii="Blogger Sans" w:hAnsi="Blogger Sans" w:cs="Calibri"/>
          <w:b/>
        </w:rPr>
        <w:t xml:space="preserve">posiadanie uprawnień </w:t>
      </w:r>
      <w:r w:rsidRPr="00077BC9">
        <w:rPr>
          <w:rFonts w:ascii="Blogger Sans" w:hAnsi="Blogger Sans" w:cs="Calibri"/>
          <w:b/>
          <w:bCs/>
        </w:rPr>
        <w:t xml:space="preserve">w zakresie </w:t>
      </w:r>
      <w:bookmarkEnd w:id="4"/>
      <w:r w:rsidRPr="00077BC9">
        <w:rPr>
          <w:rFonts w:ascii="Blogger Sans" w:hAnsi="Blogger Sans" w:cs="Calibri"/>
          <w:b/>
          <w:bCs/>
        </w:rPr>
        <w:t xml:space="preserve">obrotu </w:t>
      </w:r>
      <w:r w:rsidR="00671CC7" w:rsidRPr="00077BC9">
        <w:rPr>
          <w:rFonts w:ascii="Blogger Sans" w:hAnsi="Blogger Sans" w:cs="Calibri"/>
          <w:b/>
          <w:bCs/>
        </w:rPr>
        <w:t>paliwem gazowym</w:t>
      </w:r>
      <w:r w:rsidRPr="00077BC9">
        <w:rPr>
          <w:rFonts w:ascii="Blogger Sans" w:hAnsi="Blogger Sans" w:cs="Calibri"/>
          <w:b/>
        </w:rPr>
        <w:t xml:space="preserve">, tj. posiadanie ważnej </w:t>
      </w:r>
      <w:r w:rsidRPr="00077BC9">
        <w:rPr>
          <w:rFonts w:ascii="Blogger Sans" w:hAnsi="Blogger Sans" w:cs="Calibri"/>
          <w:b/>
          <w:bCs/>
        </w:rPr>
        <w:t xml:space="preserve">Koncesji w zakresie obrotu </w:t>
      </w:r>
      <w:r w:rsidR="00671CC7" w:rsidRPr="00077BC9">
        <w:rPr>
          <w:rFonts w:ascii="Blogger Sans" w:hAnsi="Blogger Sans" w:cs="Calibri"/>
          <w:b/>
          <w:bCs/>
        </w:rPr>
        <w:t>paliw</w:t>
      </w:r>
      <w:r w:rsidR="00793412" w:rsidRPr="00077BC9">
        <w:rPr>
          <w:rFonts w:ascii="Blogger Sans" w:hAnsi="Blogger Sans" w:cs="Calibri"/>
          <w:b/>
          <w:bCs/>
        </w:rPr>
        <w:t>ami</w:t>
      </w:r>
      <w:r w:rsidR="00671CC7" w:rsidRPr="00077BC9">
        <w:rPr>
          <w:rFonts w:ascii="Blogger Sans" w:hAnsi="Blogger Sans" w:cs="Calibri"/>
          <w:b/>
          <w:bCs/>
        </w:rPr>
        <w:t xml:space="preserve"> gazowym</w:t>
      </w:r>
      <w:r w:rsidR="00793412" w:rsidRPr="00077BC9">
        <w:rPr>
          <w:rFonts w:ascii="Blogger Sans" w:hAnsi="Blogger Sans" w:cs="Calibri"/>
          <w:b/>
        </w:rPr>
        <w:t xml:space="preserve">i </w:t>
      </w:r>
      <w:r w:rsidRPr="00077BC9">
        <w:rPr>
          <w:rFonts w:ascii="Blogger Sans" w:hAnsi="Blogger Sans" w:cs="Calibri"/>
          <w:b/>
        </w:rPr>
        <w:t>wydanej przez Prezesa Urzędu Regulacji Energetyki zgodnie z ustawą z dnia 10 kwietnia 1997</w:t>
      </w:r>
      <w:r w:rsidR="002473DF" w:rsidRPr="00077BC9">
        <w:rPr>
          <w:rFonts w:ascii="Blogger Sans" w:hAnsi="Blogger Sans" w:cs="Calibri"/>
          <w:b/>
        </w:rPr>
        <w:t xml:space="preserve"> </w:t>
      </w:r>
      <w:r w:rsidRPr="00077BC9">
        <w:rPr>
          <w:rFonts w:ascii="Blogger Sans" w:hAnsi="Blogger Sans" w:cs="Calibri"/>
          <w:b/>
        </w:rPr>
        <w:t>r. - Prawo energetyczne</w:t>
      </w:r>
      <w:r w:rsidRPr="00077BC9">
        <w:rPr>
          <w:rFonts w:ascii="Blogger Sans" w:hAnsi="Blogger Sans" w:cs="Calibri"/>
        </w:rPr>
        <w:t>.</w:t>
      </w:r>
    </w:p>
    <w:p w14:paraId="200A6464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i/>
          <w:iCs/>
          <w:sz w:val="16"/>
          <w:szCs w:val="16"/>
        </w:rPr>
      </w:pPr>
      <w:r w:rsidRPr="00077BC9">
        <w:rPr>
          <w:rFonts w:ascii="Blogger Sans" w:hAnsi="Blogger Sans" w:cs="Calibri"/>
          <w:i/>
          <w:iCs/>
          <w:sz w:val="16"/>
          <w:szCs w:val="16"/>
        </w:rPr>
        <w:t xml:space="preserve">Spełnianie przez Wykonawcę powyższego warunku Zamawiający oceni na podstawie złożonego wraz z ofertą oświadczenia dotyczącego spełniania warunków udziału w postępowaniu (wzór oświadczenia – załącznik nr 5, jeżeli dotyczy 5a, 5b do </w:t>
      </w:r>
      <w:proofErr w:type="spellStart"/>
      <w:r w:rsidRPr="00077BC9">
        <w:rPr>
          <w:rFonts w:ascii="Blogger Sans" w:hAnsi="Blogger Sans" w:cs="Calibri"/>
          <w:i/>
          <w:iCs/>
          <w:sz w:val="16"/>
          <w:szCs w:val="16"/>
        </w:rPr>
        <w:t>SWZ</w:t>
      </w:r>
      <w:proofErr w:type="spellEnd"/>
      <w:r w:rsidRPr="00077BC9">
        <w:rPr>
          <w:rFonts w:ascii="Blogger Sans" w:hAnsi="Blogger Sans" w:cs="Calibri"/>
          <w:i/>
          <w:iCs/>
          <w:sz w:val="16"/>
          <w:szCs w:val="16"/>
        </w:rPr>
        <w:t xml:space="preserve">) oraz dokumentów lub oświadczeń wymienionych w rozdziale VII pkt 3 lit. 1) </w:t>
      </w:r>
      <w:proofErr w:type="spellStart"/>
      <w:r w:rsidRPr="00077BC9">
        <w:rPr>
          <w:rFonts w:ascii="Blogger Sans" w:hAnsi="Blogger Sans" w:cs="Calibri"/>
          <w:i/>
          <w:iCs/>
          <w:sz w:val="16"/>
          <w:szCs w:val="16"/>
        </w:rPr>
        <w:t>SWZ</w:t>
      </w:r>
      <w:proofErr w:type="spellEnd"/>
      <w:r w:rsidRPr="00077BC9">
        <w:rPr>
          <w:rFonts w:ascii="Blogger Sans" w:hAnsi="Blogger Sans" w:cs="Calibri"/>
          <w:i/>
          <w:iCs/>
          <w:sz w:val="16"/>
          <w:szCs w:val="16"/>
        </w:rPr>
        <w:t xml:space="preserve">. </w:t>
      </w:r>
    </w:p>
    <w:p w14:paraId="49BA05B7" w14:textId="77777777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 spełni warunek udziału w postępowaniu dotyczący zdolności technicznej lub zawodowej, jeżeli wykaże, że wykonał należycie, nie wcześniej niż w okresie ostatnich 3 lat przed upływem terminu składania ofert, a jeżeli okres prowadzenia działalności jest krótszy to w tym okresie:</w:t>
      </w:r>
    </w:p>
    <w:p w14:paraId="007A1437" w14:textId="7FFF6EC2" w:rsidR="003518CD" w:rsidRPr="00077BC9" w:rsidRDefault="00A82F89" w:rsidP="003518CD">
      <w:pPr>
        <w:spacing w:line="276" w:lineRule="auto"/>
        <w:ind w:left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</w:rPr>
        <w:t>1</w:t>
      </w:r>
      <w:r w:rsidR="003518CD" w:rsidRPr="00077BC9">
        <w:rPr>
          <w:rFonts w:ascii="Blogger Sans" w:hAnsi="Blogger Sans" w:cs="Calibri"/>
          <w:b/>
        </w:rPr>
        <w:t xml:space="preserve"> </w:t>
      </w:r>
      <w:r w:rsidRPr="00077BC9">
        <w:rPr>
          <w:rFonts w:ascii="Blogger Sans" w:hAnsi="Blogger Sans" w:cs="Calibri"/>
          <w:b/>
        </w:rPr>
        <w:t>dostaw</w:t>
      </w:r>
      <w:r w:rsidR="0006705B" w:rsidRPr="00077BC9">
        <w:rPr>
          <w:rFonts w:ascii="Blogger Sans" w:hAnsi="Blogger Sans" w:cs="Calibri"/>
          <w:b/>
        </w:rPr>
        <w:t>ę</w:t>
      </w:r>
      <w:r w:rsidR="003518CD" w:rsidRPr="00077BC9">
        <w:rPr>
          <w:rFonts w:ascii="Blogger Sans" w:hAnsi="Blogger Sans" w:cs="Calibri"/>
          <w:b/>
        </w:rPr>
        <w:t xml:space="preserve">, </w:t>
      </w:r>
      <w:r w:rsidR="0006705B" w:rsidRPr="00077BC9">
        <w:rPr>
          <w:rFonts w:ascii="Blogger Sans" w:hAnsi="Blogger Sans" w:cs="Calibri"/>
          <w:b/>
        </w:rPr>
        <w:t xml:space="preserve">której </w:t>
      </w:r>
      <w:r w:rsidR="003518CD" w:rsidRPr="00077BC9">
        <w:rPr>
          <w:rFonts w:ascii="Blogger Sans" w:hAnsi="Blogger Sans" w:cs="Calibri"/>
          <w:b/>
        </w:rPr>
        <w:t xml:space="preserve">przedmiot obejmował kompleksową dostawę </w:t>
      </w:r>
      <w:r w:rsidR="009B0DE5" w:rsidRPr="00077BC9">
        <w:rPr>
          <w:rFonts w:ascii="Blogger Sans" w:hAnsi="Blogger Sans" w:cs="Calibri"/>
          <w:b/>
        </w:rPr>
        <w:t>paliwa gazowego</w:t>
      </w:r>
      <w:r w:rsidR="003518CD" w:rsidRPr="00077BC9">
        <w:rPr>
          <w:rFonts w:ascii="Blogger Sans" w:hAnsi="Blogger Sans" w:cs="Calibri"/>
          <w:b/>
        </w:rPr>
        <w:t xml:space="preserve"> o łącznym wolumenie nie mniejszym niż </w:t>
      </w:r>
      <w:r w:rsidR="00907EF1" w:rsidRPr="00077BC9">
        <w:rPr>
          <w:rFonts w:ascii="Blogger Sans" w:hAnsi="Blogger Sans" w:cs="Calibri"/>
          <w:b/>
        </w:rPr>
        <w:t>700</w:t>
      </w:r>
      <w:r w:rsidR="003518CD" w:rsidRPr="00077BC9">
        <w:rPr>
          <w:rFonts w:ascii="Blogger Sans" w:hAnsi="Blogger Sans" w:cs="Calibri"/>
          <w:b/>
        </w:rPr>
        <w:t xml:space="preserve"> MWh dla jednego odbiorcy</w:t>
      </w:r>
      <w:r w:rsidR="003518CD" w:rsidRPr="00077BC9">
        <w:rPr>
          <w:rFonts w:ascii="Blogger Sans" w:hAnsi="Blogger Sans" w:cs="Calibri"/>
        </w:rPr>
        <w:t>,</w:t>
      </w:r>
      <w:r w:rsidR="003518CD" w:rsidRPr="00077BC9">
        <w:rPr>
          <w:rFonts w:ascii="Blogger Sans" w:hAnsi="Blogger Sans" w:cs="Calibri"/>
          <w:b/>
        </w:rPr>
        <w:t xml:space="preserve"> </w:t>
      </w:r>
      <w:r w:rsidR="003518CD" w:rsidRPr="00077BC9">
        <w:rPr>
          <w:rFonts w:ascii="Blogger Sans" w:hAnsi="Blogger Sans" w:cs="Calibri"/>
          <w:color w:val="000000"/>
        </w:rPr>
        <w:t>przy czym Zamawiający nie określa w ramach ilu umów/kontraktów dostawy zostały (są) wykonane (wykonywane). W przypadku wykazania dostaw, realizowanych w oparciu o umowę niezakończoną przed upływem terminu składania ofert w postępowaniu, Zamawiający uwzględni wartość tej ich części, która do upływu ww. terminu została faktycznie zrealizowana.</w:t>
      </w:r>
    </w:p>
    <w:p w14:paraId="66662BCA" w14:textId="5450FB31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i/>
          <w:iCs/>
          <w:sz w:val="16"/>
          <w:szCs w:val="16"/>
        </w:rPr>
      </w:pPr>
      <w:r w:rsidRPr="00077BC9">
        <w:rPr>
          <w:rFonts w:ascii="Blogger Sans" w:hAnsi="Blogger Sans" w:cs="Calibri"/>
          <w:i/>
          <w:iCs/>
          <w:sz w:val="16"/>
          <w:szCs w:val="16"/>
        </w:rPr>
        <w:t xml:space="preserve">Spełnianie przez Wykonawcę powyższego warunku Zamawiający oceni na podstawie złożonego wraz z ofertą oświadczenia dotyczącego spełniania warunków udziału w postępowaniu (wzór oświadczenia – załącznik nr 5 jeżeli dotyczy 5a, 5b do </w:t>
      </w:r>
      <w:proofErr w:type="spellStart"/>
      <w:r w:rsidRPr="00077BC9">
        <w:rPr>
          <w:rFonts w:ascii="Blogger Sans" w:hAnsi="Blogger Sans" w:cs="Calibri"/>
          <w:i/>
          <w:iCs/>
          <w:sz w:val="16"/>
          <w:szCs w:val="16"/>
        </w:rPr>
        <w:t>SWZ</w:t>
      </w:r>
      <w:proofErr w:type="spellEnd"/>
      <w:r w:rsidRPr="00077BC9">
        <w:rPr>
          <w:rFonts w:ascii="Blogger Sans" w:hAnsi="Blogger Sans" w:cs="Calibri"/>
          <w:i/>
          <w:iCs/>
          <w:sz w:val="16"/>
          <w:szCs w:val="16"/>
        </w:rPr>
        <w:t xml:space="preserve">) oraz dokumentów lub oświadczeń wymienionych w rozdziale VII pkt 3 lit. 2) </w:t>
      </w:r>
      <w:proofErr w:type="spellStart"/>
      <w:r w:rsidRPr="00077BC9">
        <w:rPr>
          <w:rFonts w:ascii="Blogger Sans" w:hAnsi="Blogger Sans" w:cs="Calibri"/>
          <w:i/>
          <w:iCs/>
          <w:sz w:val="16"/>
          <w:szCs w:val="16"/>
        </w:rPr>
        <w:t>SWZ</w:t>
      </w:r>
      <w:proofErr w:type="spellEnd"/>
      <w:r w:rsidRPr="00077BC9">
        <w:rPr>
          <w:rFonts w:ascii="Blogger Sans" w:hAnsi="Blogger Sans" w:cs="Calibri"/>
          <w:i/>
          <w:iCs/>
          <w:sz w:val="16"/>
          <w:szCs w:val="16"/>
        </w:rPr>
        <w:t xml:space="preserve"> (Wykaz usług – wzór załącznik nr 6). W celu potwierdzenia ww. warunku Zamawiający wymaga wskazania w wykazie usług dokładnej nazwy zrealizowanego zamówienia, pozwalającej na jednoznaczną i niebudzącą wątpliwości identyfikację, wraz ze szczegółowym podaniem zakresów funkcjonalnych oraz przedstawienia dowodów potwierdzających należyte wykonanie wskazanych usług.</w:t>
      </w:r>
    </w:p>
    <w:p w14:paraId="78AACBDB" w14:textId="77777777" w:rsidR="003518CD" w:rsidRPr="00077BC9" w:rsidRDefault="003518CD" w:rsidP="003518CD">
      <w:pPr>
        <w:spacing w:line="276" w:lineRule="auto"/>
        <w:ind w:firstLine="426"/>
        <w:jc w:val="both"/>
        <w:rPr>
          <w:rFonts w:ascii="Blogger Sans" w:hAnsi="Blogger Sans" w:cs="Calibri"/>
          <w:i/>
          <w:iCs/>
          <w:sz w:val="16"/>
          <w:szCs w:val="16"/>
        </w:rPr>
      </w:pPr>
      <w:r w:rsidRPr="00077BC9">
        <w:rPr>
          <w:rFonts w:ascii="Blogger Sans" w:hAnsi="Blogger Sans" w:cs="Calibri"/>
          <w:i/>
          <w:iCs/>
          <w:sz w:val="16"/>
          <w:szCs w:val="16"/>
        </w:rPr>
        <w:t>UWAGA! jedna usługa oznacza usługę wykonaną na podstawie jednej umowy.</w:t>
      </w:r>
    </w:p>
    <w:p w14:paraId="4B5B964E" w14:textId="0B072B7E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Zgodnie z treścią art. 117 ust. 2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 warunek dotyczący uprawnień do prowadzenia określonej działalności gospodarczej lub zawodowej, o którym mowa w pkt </w:t>
      </w:r>
      <w:r w:rsidR="007E1DD6" w:rsidRPr="00077BC9">
        <w:rPr>
          <w:rFonts w:ascii="Blogger Sans" w:hAnsi="Blogger Sans" w:cs="Calibri"/>
          <w:color w:val="000000"/>
        </w:rPr>
        <w:t xml:space="preserve">11 </w:t>
      </w:r>
      <w:r w:rsidRPr="00077BC9">
        <w:rPr>
          <w:rFonts w:ascii="Blogger Sans" w:hAnsi="Blogger Sans" w:cs="Calibri"/>
          <w:color w:val="000000"/>
        </w:rPr>
        <w:t xml:space="preserve">powyżej, jest spełniony, jeżeli co najmniej jeden z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ów wspólnie ubiegających się o udzielenie zamówienia posiada uprawnienia do prowadzenia określonej działalności gospodarczej lub zawodowej i zrealizuje kompleksową dostawę </w:t>
      </w:r>
      <w:r w:rsidR="009B0DE5" w:rsidRPr="00077BC9">
        <w:rPr>
          <w:rFonts w:ascii="Blogger Sans" w:hAnsi="Blogger Sans" w:cs="Calibri"/>
          <w:color w:val="000000"/>
        </w:rPr>
        <w:t>paliwa gazowego</w:t>
      </w:r>
      <w:r w:rsidRPr="00077BC9">
        <w:rPr>
          <w:rFonts w:ascii="Blogger Sans" w:hAnsi="Blogger Sans" w:cs="Calibri"/>
          <w:color w:val="000000"/>
        </w:rPr>
        <w:t xml:space="preserve">. W takim przypadku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 wspólnie ubiegający się o udzielenie zamówienia dołączają do oferty oświadczenie, z którego wynika, który z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ów realizować będzie przedmiot zamówienia.</w:t>
      </w:r>
    </w:p>
    <w:p w14:paraId="13A21105" w14:textId="06223F4E" w:rsidR="003518CD" w:rsidRPr="00077BC9" w:rsidRDefault="003518CD" w:rsidP="003518CD">
      <w:pPr>
        <w:numPr>
          <w:ilvl w:val="0"/>
          <w:numId w:val="2"/>
        </w:numPr>
        <w:tabs>
          <w:tab w:val="clear" w:pos="0"/>
          <w:tab w:val="num" w:pos="-6804"/>
        </w:tabs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Wykonawcy mogą wspólnie ubiegać się o udzielenie zamówienia, w takim przypadku,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 ustanawiają pełnomocnika do reprezentowania ich w postępowaniu o udzielenie zamówienia albo reprezentowania w postępowaniu i zawarcia umowy w sprawie zamówienia publicznego. Przepisy dotyczące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 stosuje się odpowiednio do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ów, wspólnie ubiegających się o udzielenie zamówienia.</w:t>
      </w:r>
    </w:p>
    <w:p w14:paraId="4B73A8C2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color w:val="000000"/>
        </w:rPr>
      </w:pPr>
    </w:p>
    <w:p w14:paraId="2F1E004E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 xml:space="preserve">VII. Podmiotowe </w:t>
      </w:r>
      <w:r w:rsidRPr="00077BC9">
        <w:rPr>
          <w:rFonts w:ascii="Blogger Sans" w:hAnsi="Blogger Sans" w:cs="Calibri"/>
          <w:b/>
        </w:rPr>
        <w:t>środki potwierdzające brak podstaw wykluczenia, spełnianie warunków udziału w postępowaniu</w:t>
      </w:r>
      <w:r w:rsidRPr="00077BC9">
        <w:rPr>
          <w:rFonts w:ascii="Blogger Sans" w:hAnsi="Blogger Sans" w:cs="Calibri"/>
          <w:b/>
          <w:color w:val="000000"/>
        </w:rPr>
        <w:t xml:space="preserve">. </w:t>
      </w:r>
    </w:p>
    <w:p w14:paraId="2CFE8468" w14:textId="6AE351E6" w:rsidR="003518CD" w:rsidRPr="00077BC9" w:rsidRDefault="003518CD" w:rsidP="003518CD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Do oferty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a zobowiązany jest dołączyć aktualne na dzień składania ofert oświadczenie (art. 125 ust 1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) o spełnianiu warunków udziału w postępowaniu oraz o braku podstaw do wykluczenia z postępowania – zgodnie z </w:t>
      </w:r>
      <w:r w:rsidRPr="00077BC9">
        <w:rPr>
          <w:rFonts w:ascii="Blogger Sans" w:hAnsi="Blogger Sans" w:cs="Calibri"/>
          <w:b/>
          <w:bCs/>
          <w:color w:val="000000"/>
        </w:rPr>
        <w:t xml:space="preserve">Załącznikiem nr 4 </w:t>
      </w:r>
      <w:r w:rsidRPr="00077BC9">
        <w:rPr>
          <w:rFonts w:ascii="Blogger Sans" w:hAnsi="Blogger Sans" w:cs="Calibri"/>
          <w:b/>
          <w:color w:val="000000"/>
        </w:rPr>
        <w:t xml:space="preserve">do </w:t>
      </w:r>
      <w:proofErr w:type="spellStart"/>
      <w:r w:rsidRPr="00077BC9">
        <w:rPr>
          <w:rFonts w:ascii="Blogger Sans" w:hAnsi="Blogger Sans" w:cs="Calibri"/>
          <w:b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 xml:space="preserve">. </w:t>
      </w:r>
    </w:p>
    <w:p w14:paraId="3B2A5BFA" w14:textId="77777777" w:rsidR="003518CD" w:rsidRPr="00077BC9" w:rsidRDefault="003518CD" w:rsidP="003518CD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Informacje zawarte w oświadczeniu, o którym mowa w pkt 1 stanowią wstępne potwierdzenie, że Wykonawca nie podlega wykluczeniu oraz spełnia warunki udziału w postępowaniu. </w:t>
      </w:r>
    </w:p>
    <w:p w14:paraId="6317699F" w14:textId="77777777" w:rsidR="003518CD" w:rsidRPr="00077BC9" w:rsidRDefault="003518CD" w:rsidP="003518CD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Podmiotowe środki dowodowe żądane </w:t>
      </w:r>
      <w:r w:rsidRPr="00077BC9">
        <w:rPr>
          <w:rFonts w:ascii="Blogger Sans" w:hAnsi="Blogger Sans" w:cs="Calibri"/>
          <w:b/>
          <w:color w:val="000000"/>
        </w:rPr>
        <w:t>w celu potwierdzenia spełniania warunków udziału w postępowaniu</w:t>
      </w:r>
      <w:r w:rsidRPr="00077BC9">
        <w:rPr>
          <w:rFonts w:ascii="Blogger Sans" w:hAnsi="Blogger Sans" w:cs="Calibri"/>
          <w:color w:val="000000"/>
        </w:rPr>
        <w:t xml:space="preserve"> (</w:t>
      </w:r>
      <w:r w:rsidRPr="00077BC9">
        <w:rPr>
          <w:rFonts w:ascii="Blogger Sans" w:hAnsi="Blogger Sans" w:cs="Calibri"/>
          <w:color w:val="000000"/>
          <w:u w:val="single"/>
        </w:rPr>
        <w:t>składane na wezwanie</w:t>
      </w:r>
      <w:r w:rsidRPr="00077BC9">
        <w:rPr>
          <w:rFonts w:ascii="Blogger Sans" w:hAnsi="Blogger Sans" w:cs="Calibri"/>
          <w:color w:val="000000"/>
        </w:rPr>
        <w:t xml:space="preserve"> zamawiającego w terminie, nie krótszym niż 5 dni od dnia wezwania):</w:t>
      </w:r>
    </w:p>
    <w:p w14:paraId="143BF6DE" w14:textId="2DC9D818" w:rsidR="003518CD" w:rsidRPr="00077BC9" w:rsidRDefault="003518CD" w:rsidP="003518CD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 celu potwierdzenia spełniania przez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ę warunków udziału w postępowaniu w zakresie uprawnień do prowadzenia działalności gospodarczej zamawiający żąda ważnej </w:t>
      </w:r>
      <w:r w:rsidRPr="00077BC9">
        <w:rPr>
          <w:rFonts w:ascii="Blogger Sans" w:hAnsi="Blogger Sans" w:cs="Calibri"/>
          <w:b/>
        </w:rPr>
        <w:t xml:space="preserve">Koncesji w zakresie obrotu </w:t>
      </w:r>
      <w:r w:rsidR="00793412" w:rsidRPr="00077BC9">
        <w:rPr>
          <w:rFonts w:ascii="Blogger Sans" w:hAnsi="Blogger Sans" w:cs="Calibri"/>
          <w:b/>
        </w:rPr>
        <w:t xml:space="preserve">paliwami gazowymi </w:t>
      </w:r>
      <w:r w:rsidRPr="00077BC9">
        <w:rPr>
          <w:rFonts w:ascii="Blogger Sans" w:hAnsi="Blogger Sans" w:cs="Calibri"/>
          <w:b/>
        </w:rPr>
        <w:t>wydanej przez Prezesa Urzędu Regulacji Energetyki,</w:t>
      </w:r>
    </w:p>
    <w:p w14:paraId="5B7A7106" w14:textId="3373EE28" w:rsidR="003518CD" w:rsidRPr="00077BC9" w:rsidRDefault="003518CD" w:rsidP="003518CD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w celu potwierdzenia spełniania przez </w:t>
      </w:r>
      <w:r w:rsidR="00013A74" w:rsidRPr="00077BC9">
        <w:rPr>
          <w:rFonts w:ascii="Blogger Sans" w:hAnsi="Blogger Sans" w:cs="Calibri"/>
        </w:rPr>
        <w:t>Wykonawc</w:t>
      </w:r>
      <w:r w:rsidRPr="00077BC9">
        <w:rPr>
          <w:rFonts w:ascii="Blogger Sans" w:hAnsi="Blogger Sans" w:cs="Calibri"/>
        </w:rPr>
        <w:t xml:space="preserve">ę warunków udziału w postępowaniu dotyczących zdolności technicznej lub zawodowej zamawiający żąda </w:t>
      </w:r>
    </w:p>
    <w:p w14:paraId="034ECCDF" w14:textId="48E824E7" w:rsidR="003518CD" w:rsidRPr="00077BC9" w:rsidRDefault="003518CD" w:rsidP="003518CD">
      <w:pPr>
        <w:spacing w:line="276" w:lineRule="auto"/>
        <w:ind w:left="709" w:hanging="1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</w:rPr>
        <w:t xml:space="preserve">Wykazu </w:t>
      </w:r>
      <w:r w:rsidR="00A370FA" w:rsidRPr="00077BC9">
        <w:rPr>
          <w:rFonts w:ascii="Blogger Sans" w:hAnsi="Blogger Sans" w:cs="Calibri"/>
          <w:b/>
        </w:rPr>
        <w:t>1</w:t>
      </w:r>
      <w:r w:rsidRPr="00077BC9">
        <w:rPr>
          <w:rFonts w:ascii="Blogger Sans" w:hAnsi="Blogger Sans" w:cs="Calibri"/>
          <w:b/>
        </w:rPr>
        <w:t xml:space="preserve"> dostaw</w:t>
      </w:r>
      <w:r w:rsidR="00A370FA" w:rsidRPr="00077BC9">
        <w:rPr>
          <w:rFonts w:ascii="Blogger Sans" w:hAnsi="Blogger Sans" w:cs="Calibri"/>
          <w:b/>
        </w:rPr>
        <w:t>y</w:t>
      </w:r>
      <w:r w:rsidRPr="00077BC9">
        <w:rPr>
          <w:rFonts w:ascii="Blogger Sans" w:hAnsi="Blogger Sans" w:cs="Calibri"/>
          <w:b/>
        </w:rPr>
        <w:t xml:space="preserve"> wykonan</w:t>
      </w:r>
      <w:r w:rsidR="00A370FA" w:rsidRPr="00077BC9">
        <w:rPr>
          <w:rFonts w:ascii="Blogger Sans" w:hAnsi="Blogger Sans" w:cs="Calibri"/>
          <w:b/>
        </w:rPr>
        <w:t>ej</w:t>
      </w:r>
      <w:r w:rsidRPr="00077BC9">
        <w:rPr>
          <w:rFonts w:ascii="Blogger Sans" w:hAnsi="Blogger Sans" w:cs="Calibri"/>
          <w:b/>
        </w:rPr>
        <w:t>, a w przypadku świadczeń powtarzających się lub ciągłych również wykonywanych, w okresie ostatnich 3 lat, a jeżeli okres prowadzenia działalności jest krótszy – w tym okresie, wraz z podaniem, przedmiotu, dat wykonania i podmiotów, na rzecz których dostawy zostały wykonane lub są wykonywane, wraz z dowodami określającymi, czy te dostawy zostały wykonane lub są wykonywane należycie</w:t>
      </w:r>
      <w:r w:rsidRPr="00077BC9">
        <w:rPr>
          <w:rFonts w:ascii="Blogger Sans" w:hAnsi="Blogger Sans" w:cs="Calibri"/>
          <w:color w:val="0070C0"/>
        </w:rPr>
        <w:t xml:space="preserve">, </w:t>
      </w:r>
      <w:r w:rsidRPr="00077BC9">
        <w:rPr>
          <w:rFonts w:ascii="Blogger Sans" w:hAnsi="Blogger Sans" w:cs="Calibri"/>
        </w:rPr>
        <w:t xml:space="preserve">przy czym dowodami, o których mowa, są referencje bądź inne dokumenty sporządzone przez podmiot, na rzecz którego dostawy lub usługi zostały wykonane, a w przypadku świadczeń powtarzających się lub ciągłych są wykonywane, a jeżeli </w:t>
      </w:r>
      <w:r w:rsidR="00013A74" w:rsidRPr="00077BC9">
        <w:rPr>
          <w:rFonts w:ascii="Blogger Sans" w:hAnsi="Blogger Sans" w:cs="Calibri"/>
        </w:rPr>
        <w:t>Wykonawc</w:t>
      </w:r>
      <w:r w:rsidRPr="00077BC9">
        <w:rPr>
          <w:rFonts w:ascii="Blogger Sans" w:hAnsi="Blogger Sans" w:cs="Calibri"/>
        </w:rPr>
        <w:t xml:space="preserve">a z przyczyn niezależnych od niego nie jest w stanie uzyskać tych dokumentów – oświadczenie </w:t>
      </w:r>
      <w:r w:rsidR="00013A74" w:rsidRPr="00077BC9">
        <w:rPr>
          <w:rFonts w:ascii="Blogger Sans" w:hAnsi="Blogger Sans" w:cs="Calibri"/>
        </w:rPr>
        <w:t>Wykonawc</w:t>
      </w:r>
      <w:r w:rsidRPr="00077BC9">
        <w:rPr>
          <w:rFonts w:ascii="Blogger Sans" w:hAnsi="Blogger Sans" w:cs="Calibri"/>
        </w:rPr>
        <w:t xml:space="preserve">y. W przypadku świadczeń powtarzających się lub ciągłych nadal wykonywanych referencje bądź inne dokumenty potwierdzające ich należyte wykonywanie powinny być wystawione w okresie ostatnich 3 miesięcy. Wzór wykazu stanowi </w:t>
      </w:r>
      <w:r w:rsidRPr="00077BC9">
        <w:rPr>
          <w:rFonts w:ascii="Blogger Sans" w:hAnsi="Blogger Sans" w:cs="Calibri"/>
          <w:b/>
        </w:rPr>
        <w:t xml:space="preserve">Załącznik nr 6 do </w:t>
      </w:r>
      <w:proofErr w:type="spellStart"/>
      <w:r w:rsidRPr="00077BC9">
        <w:rPr>
          <w:rFonts w:ascii="Blogger Sans" w:hAnsi="Blogger Sans" w:cs="Calibri"/>
          <w:b/>
        </w:rPr>
        <w:t>SWZ</w:t>
      </w:r>
      <w:proofErr w:type="spellEnd"/>
      <w:r w:rsidRPr="00077BC9">
        <w:rPr>
          <w:rFonts w:ascii="Blogger Sans" w:hAnsi="Blogger Sans" w:cs="Calibri"/>
        </w:rPr>
        <w:t>. Okres wyrażony w latach liczy się wstecz od dnia, w którym upływa termin składania ofert.</w:t>
      </w:r>
    </w:p>
    <w:p w14:paraId="01164AC0" w14:textId="0CDC9221" w:rsidR="003518CD" w:rsidRPr="00077BC9" w:rsidRDefault="003518CD" w:rsidP="003518CD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w celu potwierdzenia braku podstaw wykluczenia </w:t>
      </w:r>
      <w:r w:rsidR="00013A74" w:rsidRPr="00077BC9">
        <w:rPr>
          <w:rFonts w:ascii="Blogger Sans" w:hAnsi="Blogger Sans" w:cs="Calibri"/>
        </w:rPr>
        <w:t>Wykonawc</w:t>
      </w:r>
      <w:r w:rsidRPr="00077BC9">
        <w:rPr>
          <w:rFonts w:ascii="Blogger Sans" w:hAnsi="Blogger Sans" w:cs="Calibri"/>
        </w:rPr>
        <w:t>y z udziału w postępowaniu o udzielenie zamówienia publicznego Zamawiający żąda następujących podmiotowych środków dowodowych:</w:t>
      </w:r>
    </w:p>
    <w:p w14:paraId="4F3E6305" w14:textId="2CFD70E6" w:rsidR="003518CD" w:rsidRPr="00077BC9" w:rsidRDefault="003518CD" w:rsidP="003518CD">
      <w:pPr>
        <w:numPr>
          <w:ilvl w:val="0"/>
          <w:numId w:val="54"/>
        </w:numPr>
        <w:spacing w:line="276" w:lineRule="auto"/>
        <w:ind w:left="993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  <w:bCs/>
        </w:rPr>
        <w:t xml:space="preserve">oświadczenia </w:t>
      </w:r>
      <w:r w:rsidR="00013A74" w:rsidRPr="00077BC9">
        <w:rPr>
          <w:rFonts w:ascii="Blogger Sans" w:hAnsi="Blogger Sans" w:cs="Calibri"/>
          <w:b/>
          <w:bCs/>
        </w:rPr>
        <w:t>Wykonawc</w:t>
      </w:r>
      <w:r w:rsidRPr="00077BC9">
        <w:rPr>
          <w:rFonts w:ascii="Blogger Sans" w:hAnsi="Blogger Sans" w:cs="Calibri"/>
          <w:b/>
          <w:bCs/>
        </w:rPr>
        <w:t>y, w zakresie art. 108 ust. 1 pkt 5 ustawy, o braku przynależności do tej samej grupy kapitałowej</w:t>
      </w:r>
      <w:r w:rsidRPr="00077BC9">
        <w:rPr>
          <w:rFonts w:ascii="Blogger Sans" w:hAnsi="Blogger Sans" w:cs="Calibri"/>
        </w:rPr>
        <w:t xml:space="preserve"> w rozumieniu ustawy z dnia 16 lutego 2007 r. o ochronie konkurencji i konsumentów (Dz. U. z 2020 r. poz. 1076  i 1086), z innym </w:t>
      </w:r>
      <w:r w:rsidR="00013A74" w:rsidRPr="00077BC9">
        <w:rPr>
          <w:rFonts w:ascii="Blogger Sans" w:hAnsi="Blogger Sans" w:cs="Calibri"/>
        </w:rPr>
        <w:t>Wykonawc</w:t>
      </w:r>
      <w:r w:rsidRPr="00077BC9">
        <w:rPr>
          <w:rFonts w:ascii="Blogger Sans" w:hAnsi="Blogger Sans" w:cs="Calibri"/>
        </w:rPr>
        <w:t xml:space="preserve">ą, który złożył odrębną ofertę, albo oświadczenia o przynależności do tej samej grupy kapitałowej wraz z dokumentami lub informacjami potwierdzającymi przygotowanie oferty, niezależnie od innego </w:t>
      </w:r>
      <w:r w:rsidR="00013A74" w:rsidRPr="00077BC9">
        <w:rPr>
          <w:rFonts w:ascii="Blogger Sans" w:hAnsi="Blogger Sans" w:cs="Calibri"/>
        </w:rPr>
        <w:t>Wykonawc</w:t>
      </w:r>
      <w:r w:rsidRPr="00077BC9">
        <w:rPr>
          <w:rFonts w:ascii="Blogger Sans" w:hAnsi="Blogger Sans" w:cs="Calibri"/>
        </w:rPr>
        <w:t xml:space="preserve">y należącego do tej samej grupy kapitałowej – </w:t>
      </w:r>
      <w:r w:rsidRPr="00077BC9">
        <w:rPr>
          <w:rFonts w:ascii="Blogger Sans" w:hAnsi="Blogger Sans" w:cs="Calibri"/>
          <w:b/>
          <w:bCs/>
        </w:rPr>
        <w:t xml:space="preserve">zgodnie załącznikiem nr 8 do </w:t>
      </w:r>
      <w:proofErr w:type="spellStart"/>
      <w:r w:rsidRPr="00077BC9">
        <w:rPr>
          <w:rFonts w:ascii="Blogger Sans" w:hAnsi="Blogger Sans" w:cs="Calibri"/>
          <w:b/>
          <w:bCs/>
        </w:rPr>
        <w:t>SWZ</w:t>
      </w:r>
      <w:proofErr w:type="spellEnd"/>
      <w:r w:rsidRPr="00077BC9">
        <w:rPr>
          <w:rFonts w:ascii="Blogger Sans" w:hAnsi="Blogger Sans" w:cs="Calibri"/>
        </w:rPr>
        <w:t>;</w:t>
      </w:r>
    </w:p>
    <w:p w14:paraId="27699B4B" w14:textId="77777777" w:rsidR="003518CD" w:rsidRPr="00077BC9" w:rsidRDefault="003518CD" w:rsidP="003518CD">
      <w:pPr>
        <w:numPr>
          <w:ilvl w:val="0"/>
          <w:numId w:val="54"/>
        </w:numPr>
        <w:spacing w:line="276" w:lineRule="auto"/>
        <w:ind w:left="993" w:hanging="283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/>
          <w:bCs/>
        </w:rPr>
        <w:t>odpis lub informacji z Krajowego Rejestru Sądowego lub z Centralnej Ewidencji i Informacji o Działalności Gospodarczej</w:t>
      </w:r>
      <w:r w:rsidRPr="00077BC9">
        <w:rPr>
          <w:rFonts w:ascii="Blogger Sans" w:hAnsi="Blogger Sans" w:cs="Calibri"/>
        </w:rPr>
        <w:t>, w zakresie art. 109 ust. 1 pkt 4 ustawy, sporządzonych nie wcześniej niż 3 miesiące przed jej złożeniem, jeżeli odrębne przepisy wymagają wpisu do rejestru lub ewidencji.</w:t>
      </w:r>
    </w:p>
    <w:p w14:paraId="197742DF" w14:textId="11E0E79F" w:rsidR="003518CD" w:rsidRPr="00077BC9" w:rsidRDefault="003518CD" w:rsidP="003518CD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a wskazał w oświadczeniu, o którym mowa w art. 125 ust. 1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 dane umożliwiające dostęp do tych środków.</w:t>
      </w:r>
    </w:p>
    <w:p w14:paraId="0F4D2873" w14:textId="7C227DD9" w:rsidR="003518CD" w:rsidRPr="00077BC9" w:rsidRDefault="003518CD" w:rsidP="003518CD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Wykonawca nie jest zobowiązany do złożenia podmiotowych środków dowodowych, które zamawiający posiada, jeżeli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a wskaże te środki oraz potwierdzi ich prawidłowość i aktualność.</w:t>
      </w:r>
    </w:p>
    <w:p w14:paraId="1E15898A" w14:textId="77777777" w:rsidR="003518CD" w:rsidRPr="00077BC9" w:rsidRDefault="003518CD" w:rsidP="003518CD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bookmarkStart w:id="5" w:name="_Hlk66431437"/>
      <w:r w:rsidRPr="00077BC9">
        <w:rPr>
          <w:rFonts w:ascii="Blogger Sans" w:hAnsi="Blogger Sans" w:cs="Calibri"/>
          <w:color w:val="000000"/>
        </w:rPr>
        <w:t xml:space="preserve">Jeżeli Wykonawca w celu potwierdzenia spełniania warunków udziału w postępowaniu, </w:t>
      </w:r>
      <w:bookmarkStart w:id="6" w:name="_Hlk66431561"/>
      <w:r w:rsidRPr="00077BC9">
        <w:rPr>
          <w:rFonts w:ascii="Blogger Sans" w:hAnsi="Blogger Sans" w:cs="Calibri"/>
          <w:color w:val="000000"/>
        </w:rPr>
        <w:t>polega na zdolnościach technicznych lub zawodowych podmiotów udostępniających zasoby</w:t>
      </w:r>
      <w:bookmarkEnd w:id="6"/>
      <w:r w:rsidRPr="00077BC9">
        <w:rPr>
          <w:rFonts w:ascii="Blogger Sans" w:hAnsi="Blogger Sans" w:cs="Calibri"/>
          <w:color w:val="000000"/>
        </w:rPr>
        <w:t>, niezależnie od charakteru prawnego łączących go z nimi stosunków prawnych</w:t>
      </w:r>
      <w:bookmarkEnd w:id="5"/>
      <w:r w:rsidRPr="00077BC9">
        <w:rPr>
          <w:rFonts w:ascii="Blogger Sans" w:hAnsi="Blogger Sans" w:cs="Calibri"/>
          <w:color w:val="000000"/>
        </w:rPr>
        <w:t>:</w:t>
      </w:r>
    </w:p>
    <w:p w14:paraId="3B4A2ABB" w14:textId="6C5C64E5" w:rsidR="003518CD" w:rsidRPr="00077BC9" w:rsidRDefault="00013A74" w:rsidP="003518CD">
      <w:pPr>
        <w:numPr>
          <w:ilvl w:val="0"/>
          <w:numId w:val="16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</w:t>
      </w:r>
      <w:r w:rsidR="003518CD" w:rsidRPr="00077BC9">
        <w:rPr>
          <w:rFonts w:ascii="Blogger Sans" w:hAnsi="Blogger Sans" w:cs="Calibri"/>
          <w:color w:val="000000"/>
        </w:rPr>
        <w:t xml:space="preserve">a, który polega na zdolnościach technicznych lub zawodowych podmiotów udostępniających zasoby musi udowodnić zamawiającemu, że realizując zamówienie, będzie dysponował niezbędnymi zasobami tych podmiotów, </w:t>
      </w:r>
      <w:r w:rsidR="003518CD" w:rsidRPr="00077BC9">
        <w:rPr>
          <w:rFonts w:ascii="Blogger Sans" w:hAnsi="Blogger Sans" w:cs="Calibri"/>
          <w:b/>
          <w:color w:val="000000"/>
        </w:rPr>
        <w:t xml:space="preserve">w szczególności przedstawiając zobowiązanie tych podmiotów do oddania mu do dyspozycji niezbędnych zasobów na potrzeby realizacji zamówienia </w:t>
      </w:r>
      <w:r w:rsidR="003518CD" w:rsidRPr="00077BC9">
        <w:rPr>
          <w:rFonts w:ascii="Blogger Sans" w:hAnsi="Blogger Sans" w:cs="Calibri"/>
          <w:color w:val="000000"/>
        </w:rPr>
        <w:t>lub inny podmiotowy środek dowodowy potwierdzający tę okoliczność;</w:t>
      </w:r>
    </w:p>
    <w:p w14:paraId="2756193C" w14:textId="10D1562E" w:rsidR="003518CD" w:rsidRPr="00077BC9" w:rsidRDefault="003518CD" w:rsidP="003518CD">
      <w:pPr>
        <w:numPr>
          <w:ilvl w:val="0"/>
          <w:numId w:val="16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ocenia, czy udostępniane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 przez podmioty udostępniające zasoby zdolności techniczne lub zawodowe, pozwalają na wykazanie przez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ę spełniania warunków udziału w postępowaniu, o których mowa w art. 112 ust. 2 pkt 4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, a także bada, czy nie zachodzą wobec tego podmiotu podstawy wykluczenia, które zostały przewidziane względem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y;</w:t>
      </w:r>
    </w:p>
    <w:p w14:paraId="2D12C959" w14:textId="48685566" w:rsidR="003518CD" w:rsidRPr="00077BC9" w:rsidRDefault="003518CD" w:rsidP="003518CD">
      <w:pPr>
        <w:numPr>
          <w:ilvl w:val="0"/>
          <w:numId w:val="16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jeżeli zdolności techniczne lub zawodowe, podmiotu udostępniającego zasoby nie potwierdzają spełniania przez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ę warunków udziału w postępowaniu lub zachodzą wobec tego podmiotu podstawy wykluczenia, zamawiający żąda, aby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a w terminie określonym przez zamawiającego zastąpił ten podmiot innym podmiotem lub podmiotami albo wykazał, że samodzielnie spełnia warunki udziału w postępowaniu. Wykonawca 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zasoby;</w:t>
      </w:r>
    </w:p>
    <w:p w14:paraId="44C317CD" w14:textId="7238D5E4" w:rsidR="003518CD" w:rsidRPr="00077BC9" w:rsidRDefault="003518CD" w:rsidP="003518CD">
      <w:pPr>
        <w:numPr>
          <w:ilvl w:val="0"/>
          <w:numId w:val="16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 celu oceny, czy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a polegając na zdolnościach lub sytuacji podmiotów udostępniających zasoby będzie dysponował niezbędnymi zasobami w stopniu umożliwiającym należyte wykonanie zamówienia publicznego oraz oceny, czy stosunek łączący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ę z tymi podmiotami gwarantuje rzeczywisty dostęp do ich zasobów, a także w celu wykazania braku wobec tych podmiotów podstaw do wykluczenia oraz spełniania, w zakresie w jakim powołuje się na ich zasoby, warunków udziału w postępowaniu,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a:</w:t>
      </w:r>
    </w:p>
    <w:p w14:paraId="0B74DD5B" w14:textId="77777777" w:rsidR="003518CD" w:rsidRPr="00077BC9" w:rsidRDefault="003518CD" w:rsidP="003518CD">
      <w:pPr>
        <w:numPr>
          <w:ilvl w:val="0"/>
          <w:numId w:val="17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  <w:u w:val="single"/>
        </w:rPr>
        <w:t>składa wraz z ofertą</w:t>
      </w:r>
      <w:r w:rsidRPr="00077BC9">
        <w:rPr>
          <w:rFonts w:ascii="Blogger Sans" w:hAnsi="Blogger Sans" w:cs="Calibri"/>
          <w:color w:val="000000"/>
        </w:rPr>
        <w:t xml:space="preserve"> </w:t>
      </w:r>
      <w:bookmarkStart w:id="7" w:name="_Hlk64978871"/>
      <w:r w:rsidRPr="00077BC9">
        <w:rPr>
          <w:rFonts w:ascii="Blogger Sans" w:hAnsi="Blogger Sans" w:cs="Calibri"/>
          <w:b/>
          <w:bCs/>
          <w:color w:val="000000"/>
        </w:rPr>
        <w:t>Oświadczenie podmiotu udostępniającego zasoby</w:t>
      </w:r>
      <w:r w:rsidRPr="00077BC9">
        <w:rPr>
          <w:rFonts w:ascii="Blogger Sans" w:hAnsi="Blogger Sans" w:cs="Calibri"/>
          <w:color w:val="000000"/>
        </w:rPr>
        <w:t xml:space="preserve"> (art. 125 ust 1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) zgodnie z </w:t>
      </w:r>
      <w:r w:rsidRPr="00077BC9">
        <w:rPr>
          <w:rFonts w:ascii="Blogger Sans" w:hAnsi="Blogger Sans" w:cs="Calibri"/>
          <w:b/>
          <w:color w:val="000000"/>
        </w:rPr>
        <w:t xml:space="preserve">Załącznikiem nr 4a do </w:t>
      </w:r>
      <w:proofErr w:type="spellStart"/>
      <w:r w:rsidRPr="00077BC9">
        <w:rPr>
          <w:rFonts w:ascii="Blogger Sans" w:hAnsi="Blogger Sans" w:cs="Calibri"/>
          <w:b/>
          <w:color w:val="000000"/>
        </w:rPr>
        <w:t>SWZ</w:t>
      </w:r>
      <w:bookmarkEnd w:id="7"/>
      <w:proofErr w:type="spellEnd"/>
      <w:r w:rsidRPr="00077BC9">
        <w:rPr>
          <w:rFonts w:ascii="Blogger Sans" w:hAnsi="Blogger Sans" w:cs="Calibri"/>
          <w:color w:val="000000"/>
        </w:rPr>
        <w:t>,</w:t>
      </w:r>
    </w:p>
    <w:p w14:paraId="1D5CA348" w14:textId="09728704" w:rsidR="003518CD" w:rsidRPr="00077BC9" w:rsidRDefault="003518CD" w:rsidP="003518CD">
      <w:pPr>
        <w:numPr>
          <w:ilvl w:val="0"/>
          <w:numId w:val="17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  <w:u w:val="single"/>
        </w:rPr>
        <w:t>składa wraz z ofertą</w:t>
      </w:r>
      <w:r w:rsidRPr="00077BC9">
        <w:rPr>
          <w:rFonts w:ascii="Blogger Sans" w:hAnsi="Blogger Sans" w:cs="Calibri"/>
          <w:color w:val="000000"/>
        </w:rPr>
        <w:t xml:space="preserve"> </w:t>
      </w:r>
      <w:r w:rsidRPr="00077BC9">
        <w:rPr>
          <w:rFonts w:ascii="Blogger Sans" w:hAnsi="Blogger Sans" w:cs="Calibri"/>
          <w:b/>
          <w:color w:val="000000"/>
        </w:rPr>
        <w:t>zobowiązanie podmiotu udostępniającego zasoby</w:t>
      </w:r>
      <w:r w:rsidRPr="00077BC9">
        <w:rPr>
          <w:rFonts w:ascii="Blogger Sans" w:hAnsi="Blogger Sans" w:cs="Calibri"/>
          <w:color w:val="000000"/>
        </w:rPr>
        <w:t xml:space="preserve"> do oddania mu do dyspozycji niezbędnych zasobów na potrzeby realizacji zamówienia lub inny podmiotowy środek dowodowy potwierdzający, że </w:t>
      </w:r>
      <w:r w:rsidR="00013A74" w:rsidRPr="00077BC9">
        <w:rPr>
          <w:rFonts w:ascii="Blogger Sans" w:hAnsi="Blogger Sans" w:cs="Calibri"/>
        </w:rPr>
        <w:t>Wykonawc</w:t>
      </w:r>
      <w:r w:rsidRPr="00077BC9">
        <w:rPr>
          <w:rFonts w:ascii="Blogger Sans" w:hAnsi="Blogger Sans" w:cs="Calibri"/>
        </w:rPr>
        <w:t xml:space="preserve">a realizując zamówienie będzie dysponował niezbędnymi zasobami tych podmiotów zgodnie z </w:t>
      </w:r>
      <w:r w:rsidRPr="00077BC9">
        <w:rPr>
          <w:rFonts w:ascii="Blogger Sans" w:hAnsi="Blogger Sans" w:cs="Calibri"/>
          <w:b/>
        </w:rPr>
        <w:t xml:space="preserve">Załącznikiem nr 5a lub 5b do </w:t>
      </w:r>
      <w:proofErr w:type="spellStart"/>
      <w:r w:rsidRPr="00077BC9">
        <w:rPr>
          <w:rFonts w:ascii="Blogger Sans" w:hAnsi="Blogger Sans" w:cs="Calibri"/>
          <w:b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>,</w:t>
      </w:r>
    </w:p>
    <w:p w14:paraId="05F0D5FB" w14:textId="09B2493F" w:rsidR="003518CD" w:rsidRPr="00077BC9" w:rsidRDefault="003518CD" w:rsidP="003518CD">
      <w:pPr>
        <w:numPr>
          <w:ilvl w:val="0"/>
          <w:numId w:val="16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Zobowiązanie podmiotu udostępniającego zasoby, o którym mowa w art. 118 ust. 3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, potwierdza, że stosunek łączący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ę z podmiotami udostępniającymi zasoby gwarantuje rzeczywisty dostęp do tych zasobów oraz określa w szczególności:</w:t>
      </w:r>
    </w:p>
    <w:p w14:paraId="034DA2FA" w14:textId="17B0B07C" w:rsidR="003518CD" w:rsidRPr="00077BC9" w:rsidRDefault="003518CD" w:rsidP="003518CD">
      <w:pPr>
        <w:numPr>
          <w:ilvl w:val="0"/>
          <w:numId w:val="18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zakres dostępnych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y zasobów podmiotu udostępniającego zasoby;</w:t>
      </w:r>
    </w:p>
    <w:p w14:paraId="54720B6A" w14:textId="706F3A2B" w:rsidR="003518CD" w:rsidRPr="00077BC9" w:rsidRDefault="003518CD" w:rsidP="003518CD">
      <w:pPr>
        <w:numPr>
          <w:ilvl w:val="0"/>
          <w:numId w:val="18"/>
        </w:numPr>
        <w:spacing w:line="276" w:lineRule="auto"/>
        <w:ind w:left="993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sposób i okres udostępnienia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y i wykorzystania przez niego zasobów podmiotu udostępniającego te zasoby przy wykonywaniu zamówienia.</w:t>
      </w:r>
    </w:p>
    <w:p w14:paraId="362CBD00" w14:textId="77777777" w:rsidR="003518CD" w:rsidRPr="00077BC9" w:rsidRDefault="003518CD" w:rsidP="003518CD">
      <w:pPr>
        <w:numPr>
          <w:ilvl w:val="0"/>
          <w:numId w:val="16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6D5B6B29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color w:val="000000"/>
        </w:rPr>
      </w:pPr>
    </w:p>
    <w:p w14:paraId="672AECA4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 xml:space="preserve">VIII. Informacje o sposobie i środkach komunikacji, przy użyciu których Zamawiający będzie komunikował się z Wykonawcami oraz informacje o wymaganiach technicznych i organizacyjnych sporządzania, wysyłania i odbierania korespondencji elektronicznej. </w:t>
      </w:r>
    </w:p>
    <w:p w14:paraId="74C54D61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Blogger Sans" w:hAnsi="Blogger Sans" w:cs="Calibri"/>
          <w:kern w:val="0"/>
          <w:sz w:val="24"/>
          <w:szCs w:val="24"/>
        </w:rPr>
      </w:pPr>
      <w:r w:rsidRPr="00077BC9">
        <w:rPr>
          <w:rFonts w:ascii="Blogger Sans" w:hAnsi="Blogger Sans"/>
        </w:rPr>
        <w:t xml:space="preserve">Postępowanie prowadzone jest w języku polskim przy użyciu środków komunikacji elektronicznej </w:t>
      </w:r>
      <w:r w:rsidRPr="00077BC9">
        <w:rPr>
          <w:rFonts w:ascii="Blogger Sans" w:hAnsi="Blogger Sans"/>
          <w:b/>
        </w:rPr>
        <w:t xml:space="preserve">wyłącznie za pośrednictwem Platformy </w:t>
      </w:r>
      <w:r w:rsidRPr="00077BC9">
        <w:rPr>
          <w:rFonts w:ascii="Blogger Sans" w:hAnsi="Blogger Sans"/>
        </w:rPr>
        <w:t xml:space="preserve">pod adresem: </w:t>
      </w:r>
      <w:hyperlink r:id="rId11" w:history="1">
        <w:r w:rsidRPr="00077BC9">
          <w:rPr>
            <w:rStyle w:val="Hipercze"/>
            <w:rFonts w:ascii="Blogger Sans" w:hAnsi="Blogger Sans"/>
          </w:rPr>
          <w:t>https://platformazakupowa.pl/pn/gmina_sierakowice</w:t>
        </w:r>
      </w:hyperlink>
      <w:r w:rsidRPr="00077BC9">
        <w:rPr>
          <w:rFonts w:ascii="Blogger Sans" w:hAnsi="Blogger Sans"/>
        </w:rPr>
        <w:t>.</w:t>
      </w:r>
    </w:p>
    <w:p w14:paraId="50368177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Blogger Sans" w:hAnsi="Blogger Sans"/>
        </w:rPr>
      </w:pPr>
      <w:r w:rsidRPr="00077BC9">
        <w:rPr>
          <w:rFonts w:ascii="Blogger Sans" w:hAnsi="Blogger Sans"/>
          <w:bCs/>
        </w:rPr>
        <w:t>Korzystanie z</w:t>
      </w:r>
      <w:r w:rsidRPr="00077BC9">
        <w:rPr>
          <w:rFonts w:ascii="Calibri" w:hAnsi="Calibri" w:cs="Calibri"/>
          <w:bCs/>
        </w:rPr>
        <w:t> </w:t>
      </w:r>
      <w:r w:rsidRPr="00077BC9">
        <w:rPr>
          <w:rFonts w:ascii="Blogger Sans" w:hAnsi="Blogger Sans"/>
          <w:bCs/>
        </w:rPr>
        <w:t>Platformy jest bezp</w:t>
      </w:r>
      <w:r w:rsidRPr="00077BC9">
        <w:rPr>
          <w:rFonts w:ascii="Blogger Sans" w:hAnsi="Blogger Sans" w:cs="Blogger Sans"/>
          <w:bCs/>
        </w:rPr>
        <w:t>ł</w:t>
      </w:r>
      <w:r w:rsidRPr="00077BC9">
        <w:rPr>
          <w:rFonts w:ascii="Blogger Sans" w:hAnsi="Blogger Sans"/>
          <w:bCs/>
        </w:rPr>
        <w:t>atne.</w:t>
      </w:r>
    </w:p>
    <w:p w14:paraId="56119C8D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Komunikacja między Wykonawcami a Zamawiającym, w tym wszelkie oświadczenia, wnioski, zawiadomienia oraz informacje, </w:t>
      </w:r>
      <w:bookmarkStart w:id="8" w:name="_Hlk2781278"/>
      <w:r w:rsidRPr="00077BC9">
        <w:rPr>
          <w:rFonts w:ascii="Blogger Sans" w:hAnsi="Blogger Sans"/>
        </w:rPr>
        <w:t>przekazywane są w formie elektronicznej za pośrednictwem Platformy i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 xml:space="preserve">formularza </w:t>
      </w:r>
      <w:r w:rsidRPr="00077BC9">
        <w:rPr>
          <w:rFonts w:ascii="Blogger Sans" w:hAnsi="Blogger Sans" w:cs="Blogger Sans"/>
        </w:rPr>
        <w:t>„</w:t>
      </w:r>
      <w:r w:rsidRPr="00077BC9">
        <w:rPr>
          <w:rFonts w:ascii="Blogger Sans" w:hAnsi="Blogger Sans"/>
        </w:rPr>
        <w:t>Wy</w:t>
      </w:r>
      <w:r w:rsidRPr="00077BC9">
        <w:rPr>
          <w:rFonts w:ascii="Blogger Sans" w:hAnsi="Blogger Sans" w:cs="Blogger Sans"/>
        </w:rPr>
        <w:t>ś</w:t>
      </w:r>
      <w:r w:rsidRPr="00077BC9">
        <w:rPr>
          <w:rFonts w:ascii="Blogger Sans" w:hAnsi="Blogger Sans"/>
        </w:rPr>
        <w:t>lij wiadomo</w:t>
      </w:r>
      <w:r w:rsidRPr="00077BC9">
        <w:rPr>
          <w:rFonts w:ascii="Blogger Sans" w:hAnsi="Blogger Sans" w:cs="Blogger Sans"/>
        </w:rPr>
        <w:t>ść”</w:t>
      </w:r>
      <w:r w:rsidRPr="00077BC9">
        <w:rPr>
          <w:rFonts w:ascii="Blogger Sans" w:hAnsi="Blogger Sans"/>
        </w:rPr>
        <w:t xml:space="preserve"> znajduj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>cego si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 xml:space="preserve"> na stronie danego post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>powania. Za dat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 xml:space="preserve"> przekazania (wp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ywu) o</w:t>
      </w:r>
      <w:r w:rsidRPr="00077BC9">
        <w:rPr>
          <w:rFonts w:ascii="Blogger Sans" w:hAnsi="Blogger Sans" w:cs="Blogger Sans"/>
        </w:rPr>
        <w:t>ś</w:t>
      </w:r>
      <w:r w:rsidRPr="00077BC9">
        <w:rPr>
          <w:rFonts w:ascii="Blogger Sans" w:hAnsi="Blogger Sans"/>
        </w:rPr>
        <w:t>wiadcze</w:t>
      </w:r>
      <w:r w:rsidRPr="00077BC9">
        <w:rPr>
          <w:rFonts w:ascii="Blogger Sans" w:hAnsi="Blogger Sans" w:cs="Blogger Sans"/>
        </w:rPr>
        <w:t>ń</w:t>
      </w:r>
      <w:r w:rsidRPr="00077BC9">
        <w:rPr>
          <w:rFonts w:ascii="Blogger Sans" w:hAnsi="Blogger Sans"/>
        </w:rPr>
        <w:t>, wniosk</w:t>
      </w:r>
      <w:r w:rsidRPr="00077BC9">
        <w:rPr>
          <w:rFonts w:ascii="Blogger Sans" w:hAnsi="Blogger Sans" w:cs="Blogger Sans"/>
        </w:rPr>
        <w:t>ó</w:t>
      </w:r>
      <w:r w:rsidRPr="00077BC9">
        <w:rPr>
          <w:rFonts w:ascii="Blogger Sans" w:hAnsi="Blogger Sans"/>
        </w:rPr>
        <w:t>w, zawiadomie</w:t>
      </w:r>
      <w:r w:rsidRPr="00077BC9">
        <w:rPr>
          <w:rFonts w:ascii="Blogger Sans" w:hAnsi="Blogger Sans" w:cs="Blogger Sans"/>
        </w:rPr>
        <w:t>ń</w:t>
      </w:r>
      <w:r w:rsidRPr="00077BC9">
        <w:rPr>
          <w:rFonts w:ascii="Blogger Sans" w:hAnsi="Blogger Sans"/>
        </w:rPr>
        <w:t xml:space="preserve"> oraz informacji przyjmuje si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 xml:space="preserve"> dat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 xml:space="preserve"> ich przes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ania za po</w:t>
      </w:r>
      <w:r w:rsidRPr="00077BC9">
        <w:rPr>
          <w:rFonts w:ascii="Blogger Sans" w:hAnsi="Blogger Sans" w:cs="Blogger Sans"/>
        </w:rPr>
        <w:t>ś</w:t>
      </w:r>
      <w:r w:rsidRPr="00077BC9">
        <w:rPr>
          <w:rFonts w:ascii="Blogger Sans" w:hAnsi="Blogger Sans"/>
        </w:rPr>
        <w:t>rednictwem Platformy poprzez klikni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 xml:space="preserve">cie przycisku </w:t>
      </w:r>
      <w:r w:rsidRPr="00077BC9">
        <w:rPr>
          <w:rFonts w:ascii="Blogger Sans" w:hAnsi="Blogger Sans" w:cs="Blogger Sans"/>
        </w:rPr>
        <w:t>„</w:t>
      </w:r>
      <w:r w:rsidRPr="00077BC9">
        <w:rPr>
          <w:rFonts w:ascii="Blogger Sans" w:hAnsi="Blogger Sans"/>
        </w:rPr>
        <w:t>wy</w:t>
      </w:r>
      <w:r w:rsidRPr="00077BC9">
        <w:rPr>
          <w:rFonts w:ascii="Blogger Sans" w:hAnsi="Blogger Sans" w:cs="Blogger Sans"/>
        </w:rPr>
        <w:t>ś</w:t>
      </w:r>
      <w:r w:rsidRPr="00077BC9">
        <w:rPr>
          <w:rFonts w:ascii="Blogger Sans" w:hAnsi="Blogger Sans"/>
        </w:rPr>
        <w:t>lij wiadomo</w:t>
      </w:r>
      <w:r w:rsidRPr="00077BC9">
        <w:rPr>
          <w:rFonts w:ascii="Blogger Sans" w:hAnsi="Blogger Sans" w:cs="Blogger Sans"/>
        </w:rPr>
        <w:t>ść”</w:t>
      </w:r>
      <w:r w:rsidRPr="00077BC9">
        <w:rPr>
          <w:rFonts w:ascii="Blogger Sans" w:hAnsi="Blogger Sans"/>
        </w:rPr>
        <w:t xml:space="preserve">, </w:t>
      </w:r>
      <w:r w:rsidRPr="00077BC9">
        <w:rPr>
          <w:rFonts w:ascii="Blogger Sans" w:hAnsi="Blogger Sans"/>
          <w:b/>
          <w:bCs/>
        </w:rPr>
        <w:t>po</w:t>
      </w:r>
      <w:r w:rsidRPr="00077BC9">
        <w:rPr>
          <w:rFonts w:ascii="Calibri" w:hAnsi="Calibri" w:cs="Calibri"/>
          <w:b/>
          <w:bCs/>
        </w:rPr>
        <w:t> </w:t>
      </w:r>
      <w:r w:rsidRPr="00077BC9">
        <w:rPr>
          <w:rFonts w:ascii="Blogger Sans" w:hAnsi="Blogger Sans"/>
          <w:b/>
          <w:bCs/>
        </w:rPr>
        <w:t>kt</w:t>
      </w:r>
      <w:r w:rsidRPr="00077BC9">
        <w:rPr>
          <w:rFonts w:ascii="Blogger Sans" w:hAnsi="Blogger Sans" w:cs="Blogger Sans"/>
          <w:b/>
          <w:bCs/>
        </w:rPr>
        <w:t>ó</w:t>
      </w:r>
      <w:r w:rsidRPr="00077BC9">
        <w:rPr>
          <w:rFonts w:ascii="Blogger Sans" w:hAnsi="Blogger Sans"/>
          <w:b/>
          <w:bCs/>
        </w:rPr>
        <w:t>rych pojawi si</w:t>
      </w:r>
      <w:r w:rsidRPr="00077BC9">
        <w:rPr>
          <w:rFonts w:ascii="Blogger Sans" w:hAnsi="Blogger Sans" w:cs="Blogger Sans"/>
          <w:b/>
          <w:bCs/>
        </w:rPr>
        <w:t>ę</w:t>
      </w:r>
      <w:r w:rsidRPr="00077BC9">
        <w:rPr>
          <w:rFonts w:ascii="Blogger Sans" w:hAnsi="Blogger Sans"/>
          <w:b/>
          <w:bCs/>
        </w:rPr>
        <w:t xml:space="preserve"> komunikat, </w:t>
      </w:r>
      <w:r w:rsidRPr="00077BC9">
        <w:rPr>
          <w:rFonts w:ascii="Blogger Sans" w:hAnsi="Blogger Sans" w:cs="Blogger Sans"/>
          <w:b/>
          <w:bCs/>
        </w:rPr>
        <w:t>ż</w:t>
      </w:r>
      <w:r w:rsidRPr="00077BC9">
        <w:rPr>
          <w:rFonts w:ascii="Blogger Sans" w:hAnsi="Blogger Sans"/>
          <w:b/>
          <w:bCs/>
        </w:rPr>
        <w:t>e wiadomo</w:t>
      </w:r>
      <w:r w:rsidRPr="00077BC9">
        <w:rPr>
          <w:rFonts w:ascii="Blogger Sans" w:hAnsi="Blogger Sans" w:cs="Blogger Sans"/>
          <w:b/>
          <w:bCs/>
        </w:rPr>
        <w:t>ść</w:t>
      </w:r>
      <w:r w:rsidRPr="00077BC9">
        <w:rPr>
          <w:rFonts w:ascii="Blogger Sans" w:hAnsi="Blogger Sans"/>
          <w:b/>
          <w:bCs/>
        </w:rPr>
        <w:t xml:space="preserve"> zosta</w:t>
      </w:r>
      <w:r w:rsidRPr="00077BC9">
        <w:rPr>
          <w:rFonts w:ascii="Blogger Sans" w:hAnsi="Blogger Sans" w:cs="Blogger Sans"/>
          <w:b/>
          <w:bCs/>
        </w:rPr>
        <w:t>ł</w:t>
      </w:r>
      <w:r w:rsidRPr="00077BC9">
        <w:rPr>
          <w:rFonts w:ascii="Blogger Sans" w:hAnsi="Blogger Sans"/>
          <w:b/>
          <w:bCs/>
        </w:rPr>
        <w:t>a wys</w:t>
      </w:r>
      <w:r w:rsidRPr="00077BC9">
        <w:rPr>
          <w:rFonts w:ascii="Blogger Sans" w:hAnsi="Blogger Sans" w:cs="Blogger Sans"/>
          <w:b/>
          <w:bCs/>
        </w:rPr>
        <w:t>ł</w:t>
      </w:r>
      <w:r w:rsidRPr="00077BC9">
        <w:rPr>
          <w:rFonts w:ascii="Blogger Sans" w:hAnsi="Blogger Sans"/>
          <w:b/>
          <w:bCs/>
        </w:rPr>
        <w:t>ana do Zamawiaj</w:t>
      </w:r>
      <w:r w:rsidRPr="00077BC9">
        <w:rPr>
          <w:rFonts w:ascii="Blogger Sans" w:hAnsi="Blogger Sans" w:cs="Blogger Sans"/>
          <w:b/>
          <w:bCs/>
        </w:rPr>
        <w:t>ą</w:t>
      </w:r>
      <w:r w:rsidRPr="00077BC9">
        <w:rPr>
          <w:rFonts w:ascii="Blogger Sans" w:hAnsi="Blogger Sans"/>
          <w:b/>
          <w:bCs/>
        </w:rPr>
        <w:t>cego</w:t>
      </w:r>
      <w:r w:rsidRPr="00077BC9">
        <w:rPr>
          <w:rFonts w:ascii="Blogger Sans" w:hAnsi="Blogger Sans"/>
        </w:rPr>
        <w:t>.</w:t>
      </w:r>
      <w:bookmarkEnd w:id="8"/>
    </w:p>
    <w:p w14:paraId="7CAFC3C1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Informacje publiczne, dotyczące w szczególności: odpowiedzi na pytania, zmiany </w:t>
      </w:r>
      <w:proofErr w:type="spellStart"/>
      <w:r w:rsidRPr="00077BC9">
        <w:rPr>
          <w:rFonts w:ascii="Blogger Sans" w:hAnsi="Blogger Sans"/>
        </w:rPr>
        <w:t>SWZ</w:t>
      </w:r>
      <w:proofErr w:type="spellEnd"/>
      <w:r w:rsidRPr="00077BC9">
        <w:rPr>
          <w:rFonts w:ascii="Blogger Sans" w:hAnsi="Blogger Sans"/>
        </w:rPr>
        <w:t>, zmiany terminu składania i otwarcia ofert, Zamawiający będzie zamieszczał w formie elektronicznej na stronie internetowej prowadzonego postępowania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 xml:space="preserve">tj. Platformie w sekcji </w:t>
      </w:r>
      <w:r w:rsidRPr="00077BC9">
        <w:rPr>
          <w:rFonts w:ascii="Blogger Sans" w:hAnsi="Blogger Sans" w:cs="Blogger Sans"/>
        </w:rPr>
        <w:t>„</w:t>
      </w:r>
      <w:r w:rsidRPr="00077BC9">
        <w:rPr>
          <w:rFonts w:ascii="Blogger Sans" w:hAnsi="Blogger Sans"/>
        </w:rPr>
        <w:t>Komunikaty</w:t>
      </w:r>
      <w:r w:rsidRPr="00077BC9">
        <w:rPr>
          <w:rFonts w:ascii="Blogger Sans" w:hAnsi="Blogger Sans" w:cs="Blogger Sans"/>
        </w:rPr>
        <w:t>”</w:t>
      </w:r>
      <w:r w:rsidRPr="00077BC9">
        <w:rPr>
          <w:rFonts w:ascii="Blogger Sans" w:hAnsi="Blogger Sans"/>
        </w:rPr>
        <w:t>.</w:t>
      </w:r>
    </w:p>
    <w:p w14:paraId="7DF5D0F3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Korespondencja, której adresatem jest konkretny Wykonawca będzie przekazywana w formie elektronicznej za pośrednictwem Platformy do tego konkretnego Wykonawcy. Domniemywa się, iż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pismo wys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ane przez Zamawiaj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>cego na ostatni znany adres Wykonawcy, zosta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o mu dor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>czone w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spos</w:t>
      </w:r>
      <w:r w:rsidRPr="00077BC9">
        <w:rPr>
          <w:rFonts w:ascii="Blogger Sans" w:hAnsi="Blogger Sans" w:cs="Blogger Sans"/>
        </w:rPr>
        <w:t>ó</w:t>
      </w:r>
      <w:r w:rsidRPr="00077BC9">
        <w:rPr>
          <w:rFonts w:ascii="Blogger Sans" w:hAnsi="Blogger Sans"/>
        </w:rPr>
        <w:t>b umo</w:t>
      </w:r>
      <w:r w:rsidRPr="00077BC9">
        <w:rPr>
          <w:rFonts w:ascii="Blogger Sans" w:hAnsi="Blogger Sans" w:cs="Blogger Sans"/>
        </w:rPr>
        <w:t>ż</w:t>
      </w:r>
      <w:r w:rsidRPr="00077BC9">
        <w:rPr>
          <w:rFonts w:ascii="Blogger Sans" w:hAnsi="Blogger Sans"/>
        </w:rPr>
        <w:t>liwiaj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>cy zapoznanie si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 xml:space="preserve"> z tym pismem. </w:t>
      </w:r>
    </w:p>
    <w:p w14:paraId="5A5DF4A2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Osobami upoważnionymi do kontaktowania się z Wykonawcami są:</w:t>
      </w:r>
    </w:p>
    <w:p w14:paraId="617EDC84" w14:textId="3C70B6E2" w:rsidR="003518CD" w:rsidRPr="00077BC9" w:rsidRDefault="003518CD" w:rsidP="003518CD">
      <w:pPr>
        <w:numPr>
          <w:ilvl w:val="0"/>
          <w:numId w:val="47"/>
        </w:numPr>
        <w:tabs>
          <w:tab w:val="left" w:pos="426"/>
        </w:tabs>
        <w:suppressAutoHyphens w:val="0"/>
        <w:spacing w:line="276" w:lineRule="auto"/>
        <w:ind w:left="709" w:hanging="283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w sprawach związanych z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procedur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 xml:space="preserve"> przetargow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 xml:space="preserve"> jest Pan</w:t>
      </w:r>
      <w:r w:rsidR="008B6C45" w:rsidRPr="00077BC9">
        <w:rPr>
          <w:rFonts w:ascii="Blogger Sans" w:hAnsi="Blogger Sans"/>
        </w:rPr>
        <w:t>i Justyna Kuczkowska</w:t>
      </w:r>
      <w:r w:rsidR="00D84AEA" w:rsidRPr="00077BC9">
        <w:rPr>
          <w:rFonts w:ascii="Blogger Sans" w:hAnsi="Blogger Sans"/>
        </w:rPr>
        <w:t xml:space="preserve"> </w:t>
      </w:r>
      <w:r w:rsidRPr="00077BC9">
        <w:rPr>
          <w:rFonts w:ascii="Blogger Sans" w:hAnsi="Blogger Sans"/>
        </w:rPr>
        <w:t xml:space="preserve">pod numerem tel. 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(058) 681-95-09 oraz Pan B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a</w:t>
      </w:r>
      <w:r w:rsidRPr="00077BC9">
        <w:rPr>
          <w:rFonts w:ascii="Blogger Sans" w:hAnsi="Blogger Sans" w:cs="Blogger Sans"/>
        </w:rPr>
        <w:t>ż</w:t>
      </w:r>
      <w:r w:rsidRPr="00077BC9">
        <w:rPr>
          <w:rFonts w:ascii="Blogger Sans" w:hAnsi="Blogger Sans"/>
        </w:rPr>
        <w:t>ej Rec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aw pod numerem (058) 681-95-08 w dni robocze, od poniedzia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ku do pi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>tku, w godzinach 8:00</w:t>
      </w:r>
      <w:r w:rsidRPr="00077BC9">
        <w:rPr>
          <w:rFonts w:ascii="Blogger Sans" w:hAnsi="Blogger Sans" w:cs="Blogger Sans"/>
        </w:rPr>
        <w:t>–</w:t>
      </w:r>
      <w:r w:rsidRPr="00077BC9">
        <w:rPr>
          <w:rFonts w:ascii="Blogger Sans" w:hAnsi="Blogger Sans"/>
        </w:rPr>
        <w:t>14:30;</w:t>
      </w:r>
    </w:p>
    <w:p w14:paraId="5ADEA2D8" w14:textId="77777777" w:rsidR="003518CD" w:rsidRPr="00077BC9" w:rsidRDefault="003518CD" w:rsidP="003518CD">
      <w:pPr>
        <w:numPr>
          <w:ilvl w:val="0"/>
          <w:numId w:val="47"/>
        </w:numPr>
        <w:tabs>
          <w:tab w:val="left" w:pos="426"/>
        </w:tabs>
        <w:suppressAutoHyphens w:val="0"/>
        <w:spacing w:line="276" w:lineRule="auto"/>
        <w:ind w:left="709" w:hanging="283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w sprawach związanych z obsługą Platformy pracownicy Centrum Wsparcia Klienta platformy zakupowej Open </w:t>
      </w:r>
      <w:proofErr w:type="spellStart"/>
      <w:r w:rsidRPr="00077BC9">
        <w:rPr>
          <w:rFonts w:ascii="Blogger Sans" w:hAnsi="Blogger Sans"/>
        </w:rPr>
        <w:t>Nexus</w:t>
      </w:r>
      <w:proofErr w:type="spellEnd"/>
      <w:r w:rsidRPr="00077BC9">
        <w:rPr>
          <w:rFonts w:ascii="Blogger Sans" w:hAnsi="Blogger Sans"/>
        </w:rPr>
        <w:t xml:space="preserve"> sp. z o.o., dostępni pod numerem tel. 22 101 02 02 w dni robocze, od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poniedzia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ku do pi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>tku, w godzinach 8:00</w:t>
      </w:r>
      <w:r w:rsidRPr="00077BC9">
        <w:rPr>
          <w:rFonts w:ascii="Blogger Sans" w:hAnsi="Blogger Sans" w:cs="Blogger Sans"/>
        </w:rPr>
        <w:t>–</w:t>
      </w:r>
      <w:r w:rsidRPr="00077BC9">
        <w:rPr>
          <w:rFonts w:ascii="Blogger Sans" w:hAnsi="Blogger Sans"/>
        </w:rPr>
        <w:t>17:00.</w:t>
      </w:r>
    </w:p>
    <w:p w14:paraId="2A1A3214" w14:textId="76177B81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Zamawiający, zgodnie z </w:t>
      </w:r>
      <w:r w:rsidR="00527658" w:rsidRPr="00077BC9">
        <w:rPr>
          <w:rFonts w:ascii="Blogger Sans" w:hAnsi="Blogger Sans" w:cs="Calibri"/>
          <w:b/>
        </w:rPr>
        <w:t xml:space="preserve">Rozporządzeniem </w:t>
      </w:r>
      <w:proofErr w:type="spellStart"/>
      <w:r w:rsidR="00527658" w:rsidRPr="00077BC9">
        <w:rPr>
          <w:rFonts w:ascii="Blogger Sans" w:hAnsi="Blogger Sans" w:cs="Calibri"/>
          <w:b/>
        </w:rPr>
        <w:t>PRM</w:t>
      </w:r>
      <w:proofErr w:type="spellEnd"/>
      <w:r w:rsidRPr="00077BC9">
        <w:rPr>
          <w:rFonts w:ascii="Blogger Sans" w:hAnsi="Blogger Sans"/>
        </w:rPr>
        <w:t>, określa niezbędne wymagania sprzętowo - aplikacyjne umożliwiające pracę na platformazakupowa.pl, tj.:</w:t>
      </w:r>
    </w:p>
    <w:p w14:paraId="49FFFB89" w14:textId="77777777" w:rsidR="003518CD" w:rsidRPr="00077BC9" w:rsidRDefault="003518CD" w:rsidP="003518CD">
      <w:pPr>
        <w:numPr>
          <w:ilvl w:val="0"/>
          <w:numId w:val="48"/>
        </w:numPr>
        <w:suppressAutoHyphens w:val="0"/>
        <w:spacing w:line="276" w:lineRule="auto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stały dostęp do sieci Internet o gwarantowanej przepustowości nie mniejszej niż 512 </w:t>
      </w:r>
      <w:proofErr w:type="spellStart"/>
      <w:r w:rsidRPr="00077BC9">
        <w:rPr>
          <w:rFonts w:ascii="Blogger Sans" w:hAnsi="Blogger Sans"/>
        </w:rPr>
        <w:t>kb</w:t>
      </w:r>
      <w:proofErr w:type="spellEnd"/>
      <w:r w:rsidRPr="00077BC9">
        <w:rPr>
          <w:rFonts w:ascii="Blogger Sans" w:hAnsi="Blogger Sans"/>
        </w:rPr>
        <w:t>/s,</w:t>
      </w:r>
    </w:p>
    <w:p w14:paraId="7C61A18A" w14:textId="77777777" w:rsidR="003518CD" w:rsidRPr="00077BC9" w:rsidRDefault="003518CD" w:rsidP="003518CD">
      <w:pPr>
        <w:numPr>
          <w:ilvl w:val="0"/>
          <w:numId w:val="48"/>
        </w:numPr>
        <w:suppressAutoHyphens w:val="0"/>
        <w:spacing w:line="276" w:lineRule="auto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487F251E" w14:textId="77777777" w:rsidR="003518CD" w:rsidRPr="00077BC9" w:rsidRDefault="003518CD" w:rsidP="003518CD">
      <w:pPr>
        <w:numPr>
          <w:ilvl w:val="0"/>
          <w:numId w:val="48"/>
        </w:numPr>
        <w:suppressAutoHyphens w:val="0"/>
        <w:spacing w:line="276" w:lineRule="auto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zainstalowana dowolna przeglądarka internetowa, w przypadku Internet Explorer minimalnie wersja 10 0.,</w:t>
      </w:r>
    </w:p>
    <w:p w14:paraId="50BFBEA6" w14:textId="77777777" w:rsidR="003518CD" w:rsidRPr="00077BC9" w:rsidRDefault="003518CD" w:rsidP="003518CD">
      <w:pPr>
        <w:numPr>
          <w:ilvl w:val="0"/>
          <w:numId w:val="48"/>
        </w:numPr>
        <w:suppressAutoHyphens w:val="0"/>
        <w:spacing w:line="276" w:lineRule="auto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włączona obsługa JavaScript,</w:t>
      </w:r>
    </w:p>
    <w:p w14:paraId="6701BC78" w14:textId="77777777" w:rsidR="003518CD" w:rsidRPr="00077BC9" w:rsidRDefault="003518CD" w:rsidP="003518CD">
      <w:pPr>
        <w:numPr>
          <w:ilvl w:val="0"/>
          <w:numId w:val="48"/>
        </w:numPr>
        <w:suppressAutoHyphens w:val="0"/>
        <w:spacing w:line="276" w:lineRule="auto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zainstalowany program Adobe </w:t>
      </w:r>
      <w:proofErr w:type="spellStart"/>
      <w:r w:rsidRPr="00077BC9">
        <w:rPr>
          <w:rFonts w:ascii="Blogger Sans" w:hAnsi="Blogger Sans"/>
        </w:rPr>
        <w:t>Acrobat</w:t>
      </w:r>
      <w:proofErr w:type="spellEnd"/>
      <w:r w:rsidRPr="00077BC9">
        <w:rPr>
          <w:rFonts w:ascii="Blogger Sans" w:hAnsi="Blogger Sans"/>
        </w:rPr>
        <w:t xml:space="preserve"> Reader lub inny obsługujący format plików .pdf,</w:t>
      </w:r>
    </w:p>
    <w:p w14:paraId="48A84373" w14:textId="77777777" w:rsidR="003518CD" w:rsidRPr="00077BC9" w:rsidRDefault="003518CD" w:rsidP="003518CD">
      <w:pPr>
        <w:numPr>
          <w:ilvl w:val="0"/>
          <w:numId w:val="48"/>
        </w:numPr>
        <w:suppressAutoHyphens w:val="0"/>
        <w:spacing w:line="276" w:lineRule="auto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Platformazakupowa.pl działa według standardu przyjętego w komunikacji sieciowej – kodowanie UTF8,</w:t>
      </w:r>
    </w:p>
    <w:p w14:paraId="7A307647" w14:textId="77777777" w:rsidR="003518CD" w:rsidRPr="00077BC9" w:rsidRDefault="003518CD" w:rsidP="003518CD">
      <w:pPr>
        <w:numPr>
          <w:ilvl w:val="0"/>
          <w:numId w:val="48"/>
        </w:numPr>
        <w:suppressAutoHyphens w:val="0"/>
        <w:spacing w:line="276" w:lineRule="auto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Oznaczenie czasu odbioru danych przez platformę zakupową stanowi datę oraz dokładny czas (</w:t>
      </w:r>
      <w:proofErr w:type="spellStart"/>
      <w:r w:rsidRPr="00077BC9">
        <w:rPr>
          <w:rFonts w:ascii="Blogger Sans" w:hAnsi="Blogger Sans"/>
        </w:rPr>
        <w:t>hh:mm:ss</w:t>
      </w:r>
      <w:proofErr w:type="spellEnd"/>
      <w:r w:rsidRPr="00077BC9">
        <w:rPr>
          <w:rFonts w:ascii="Blogger Sans" w:hAnsi="Blogger Sans"/>
        </w:rPr>
        <w:t xml:space="preserve">) generowany wg. czasu lokalnego serwera synchronizowanego z zegarem Głównego Urzędu Miar. </w:t>
      </w:r>
    </w:p>
    <w:p w14:paraId="30368A63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Wykonawca, przystępując do niniejszego postępowania o udzielenie zamówienia publicznego:</w:t>
      </w:r>
    </w:p>
    <w:p w14:paraId="3767D6E6" w14:textId="77777777" w:rsidR="003518CD" w:rsidRPr="00077BC9" w:rsidRDefault="003518CD" w:rsidP="003518CD">
      <w:pPr>
        <w:numPr>
          <w:ilvl w:val="0"/>
          <w:numId w:val="49"/>
        </w:numPr>
        <w:suppressAutoHyphens w:val="0"/>
        <w:spacing w:line="276" w:lineRule="auto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akceptuje warunki korzystania z </w:t>
      </w:r>
      <w:hyperlink r:id="rId12" w:history="1">
        <w:r w:rsidRPr="00077BC9">
          <w:rPr>
            <w:rStyle w:val="Hipercze"/>
            <w:rFonts w:ascii="Blogger Sans" w:hAnsi="Blogger Sans"/>
          </w:rPr>
          <w:t>platformazakupowa.pl</w:t>
        </w:r>
      </w:hyperlink>
      <w:r w:rsidRPr="00077BC9">
        <w:rPr>
          <w:rFonts w:ascii="Blogger Sans" w:hAnsi="Blogger Sans"/>
        </w:rPr>
        <w:t xml:space="preserve"> określone w Regulaminie zamieszczonym na stronie internetowej w zakładce „Regulamin" oraz uznaje go za wiążący,</w:t>
      </w:r>
    </w:p>
    <w:p w14:paraId="25AC14B7" w14:textId="77777777" w:rsidR="003518CD" w:rsidRPr="00077BC9" w:rsidRDefault="003518CD" w:rsidP="003518CD">
      <w:pPr>
        <w:numPr>
          <w:ilvl w:val="0"/>
          <w:numId w:val="49"/>
        </w:numPr>
        <w:suppressAutoHyphens w:val="0"/>
        <w:spacing w:line="276" w:lineRule="auto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zapoznał i stosuje się do Instrukcji składania ofert/wniosków dostępnej na stronie internetowej.</w:t>
      </w:r>
      <w:r w:rsidRPr="00077BC9">
        <w:rPr>
          <w:rFonts w:ascii="Calibri" w:hAnsi="Calibri" w:cs="Calibri"/>
        </w:rPr>
        <w:t> </w:t>
      </w:r>
    </w:p>
    <w:p w14:paraId="55A37E2E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Formaty plików wykorzystywanych przez Wykonawców powinny być zgodne z Obwieszczeniem Prezesa Rady Ministrów z 09.11.2017r. w sprawie ogłoszenia jednolitego tekstu rozporządzenia Rady Ministrów w sprawie Krajowych Ram Interoperacyjności, minimalnych wymagań dla rejestrów publicznych i wymiany informacji w postaci elektronicznej oraz minimalnych wymagań dla systemów teleinformatycznych:</w:t>
      </w:r>
    </w:p>
    <w:p w14:paraId="7C2C9269" w14:textId="77777777" w:rsidR="003518CD" w:rsidRPr="00077BC9" w:rsidRDefault="003518CD" w:rsidP="003518CD">
      <w:pPr>
        <w:numPr>
          <w:ilvl w:val="0"/>
          <w:numId w:val="50"/>
        </w:numPr>
        <w:suppressAutoHyphens w:val="0"/>
        <w:spacing w:line="276" w:lineRule="auto"/>
        <w:ind w:left="426" w:hanging="426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Zamawiający rekomenduje wykorzystanie formatów: .pdf .</w:t>
      </w:r>
      <w:proofErr w:type="spellStart"/>
      <w:r w:rsidRPr="00077BC9">
        <w:rPr>
          <w:rFonts w:ascii="Blogger Sans" w:hAnsi="Blogger Sans"/>
        </w:rPr>
        <w:t>doc</w:t>
      </w:r>
      <w:proofErr w:type="spellEnd"/>
      <w:r w:rsidRPr="00077BC9">
        <w:rPr>
          <w:rFonts w:ascii="Blogger Sans" w:hAnsi="Blogger Sans"/>
        </w:rPr>
        <w:t xml:space="preserve"> .xls .jpg (.</w:t>
      </w:r>
      <w:proofErr w:type="spellStart"/>
      <w:r w:rsidRPr="00077BC9">
        <w:rPr>
          <w:rFonts w:ascii="Blogger Sans" w:hAnsi="Blogger Sans"/>
        </w:rPr>
        <w:t>jpeg</w:t>
      </w:r>
      <w:proofErr w:type="spellEnd"/>
      <w:r w:rsidRPr="00077BC9">
        <w:rPr>
          <w:rFonts w:ascii="Blogger Sans" w:hAnsi="Blogger Sans"/>
        </w:rPr>
        <w:t>),</w:t>
      </w:r>
    </w:p>
    <w:p w14:paraId="54F9AEF8" w14:textId="77777777" w:rsidR="003518CD" w:rsidRPr="00077BC9" w:rsidRDefault="003518CD" w:rsidP="003518CD">
      <w:pPr>
        <w:numPr>
          <w:ilvl w:val="0"/>
          <w:numId w:val="50"/>
        </w:numPr>
        <w:suppressAutoHyphens w:val="0"/>
        <w:spacing w:line="276" w:lineRule="auto"/>
        <w:ind w:left="426" w:hanging="426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W celu ewentualnej kompresji danych Zamawiający rekomenduje wykorzystanie jednego z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format</w:t>
      </w:r>
      <w:r w:rsidRPr="00077BC9">
        <w:rPr>
          <w:rFonts w:ascii="Blogger Sans" w:hAnsi="Blogger Sans" w:cs="Blogger Sans"/>
        </w:rPr>
        <w:t>ó</w:t>
      </w:r>
      <w:r w:rsidRPr="00077BC9">
        <w:rPr>
          <w:rFonts w:ascii="Blogger Sans" w:hAnsi="Blogger Sans"/>
        </w:rPr>
        <w:t>w: .zip i .7Z.</w:t>
      </w:r>
    </w:p>
    <w:p w14:paraId="09BA3E6F" w14:textId="7DE9F5AD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426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Podpisy kwalifikowane wykorzystywane przez </w:t>
      </w:r>
      <w:r w:rsidR="00013A74" w:rsidRPr="00077BC9">
        <w:rPr>
          <w:rFonts w:ascii="Blogger Sans" w:hAnsi="Blogger Sans"/>
        </w:rPr>
        <w:t>Wykonawc</w:t>
      </w:r>
      <w:r w:rsidRPr="00077BC9">
        <w:rPr>
          <w:rFonts w:ascii="Blogger Sans" w:hAnsi="Blogger Sans"/>
        </w:rPr>
        <w:t>ów do podpisywania wszelkich plików muszą spełniać “Rozporządzenie Parlamentu Europejskiego i Rady w sprawie identyfikacji elektronicznej i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us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ug zaufania w odniesieniu do transakcji elektronicznych na rynku wewn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>trznym (</w:t>
      </w:r>
      <w:proofErr w:type="spellStart"/>
      <w:r w:rsidRPr="00077BC9">
        <w:rPr>
          <w:rFonts w:ascii="Blogger Sans" w:hAnsi="Blogger Sans"/>
        </w:rPr>
        <w:t>eIDAS</w:t>
      </w:r>
      <w:proofErr w:type="spellEnd"/>
      <w:r w:rsidRPr="00077BC9">
        <w:rPr>
          <w:rFonts w:ascii="Blogger Sans" w:hAnsi="Blogger Sans"/>
        </w:rPr>
        <w:t xml:space="preserve">) (UE) nr 910/2014 </w:t>
      </w:r>
      <w:r w:rsidRPr="00077BC9">
        <w:rPr>
          <w:rFonts w:ascii="Blogger Sans" w:hAnsi="Blogger Sans" w:cs="Blogger Sans"/>
        </w:rPr>
        <w:t>–</w:t>
      </w:r>
      <w:r w:rsidRPr="00077BC9">
        <w:rPr>
          <w:rFonts w:ascii="Blogger Sans" w:hAnsi="Blogger Sans"/>
        </w:rPr>
        <w:t xml:space="preserve"> od 1 lipca 2016 roku</w:t>
      </w:r>
      <w:r w:rsidRPr="00077BC9">
        <w:rPr>
          <w:rFonts w:ascii="Blogger Sans" w:hAnsi="Blogger Sans" w:cs="Blogger Sans"/>
        </w:rPr>
        <w:t>”</w:t>
      </w:r>
      <w:r w:rsidRPr="00077BC9">
        <w:rPr>
          <w:rFonts w:ascii="Blogger Sans" w:hAnsi="Blogger Sans"/>
        </w:rPr>
        <w:t>.</w:t>
      </w:r>
    </w:p>
    <w:p w14:paraId="48F9CFBC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426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W przypadku wykorzystania formatu podpisu </w:t>
      </w:r>
      <w:proofErr w:type="spellStart"/>
      <w:r w:rsidRPr="00077BC9">
        <w:rPr>
          <w:rFonts w:ascii="Blogger Sans" w:hAnsi="Blogger Sans"/>
        </w:rPr>
        <w:t>XAdES</w:t>
      </w:r>
      <w:proofErr w:type="spellEnd"/>
      <w:r w:rsidRPr="00077BC9">
        <w:rPr>
          <w:rFonts w:ascii="Blogger Sans" w:hAnsi="Blogger Sans"/>
        </w:rPr>
        <w:t xml:space="preserve"> zewnętrzny. Zamawiający wymaga dołączenia odpowiedniej ilości plików tj. podpisywanych plików z danymi oraz plików podpisu w formacie </w:t>
      </w:r>
      <w:proofErr w:type="spellStart"/>
      <w:r w:rsidRPr="00077BC9">
        <w:rPr>
          <w:rFonts w:ascii="Blogger Sans" w:hAnsi="Blogger Sans"/>
        </w:rPr>
        <w:t>XAdES</w:t>
      </w:r>
      <w:proofErr w:type="spellEnd"/>
      <w:r w:rsidRPr="00077BC9">
        <w:rPr>
          <w:rFonts w:ascii="Blogger Sans" w:hAnsi="Blogger Sans"/>
        </w:rPr>
        <w:t>.</w:t>
      </w:r>
    </w:p>
    <w:p w14:paraId="32A34DF8" w14:textId="1382EAC2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426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Zgodnie z art. 18 ust. 3 ustawy </w:t>
      </w:r>
      <w:proofErr w:type="spellStart"/>
      <w:r w:rsidRPr="00077BC9">
        <w:rPr>
          <w:rFonts w:ascii="Blogger Sans" w:hAnsi="Blogger Sans"/>
        </w:rPr>
        <w:t>Pzp</w:t>
      </w:r>
      <w:proofErr w:type="spellEnd"/>
      <w:r w:rsidRPr="00077BC9">
        <w:rPr>
          <w:rFonts w:ascii="Blogger Sans" w:hAnsi="Blogger Sans"/>
        </w:rPr>
        <w:t xml:space="preserve">, nie ujawnia się informacji stanowiących tajemnicę przedsiębiorstwa, w rozumieniu przepisów o zwalczaniu nieuczciwej konkurencji. Jeżeli </w:t>
      </w:r>
      <w:r w:rsidR="00013A74" w:rsidRPr="00077BC9">
        <w:rPr>
          <w:rFonts w:ascii="Blogger Sans" w:hAnsi="Blogger Sans"/>
        </w:rPr>
        <w:t>Wykonawc</w:t>
      </w:r>
      <w:r w:rsidRPr="00077BC9">
        <w:rPr>
          <w:rFonts w:ascii="Blogger Sans" w:hAnsi="Blogger Sans"/>
        </w:rPr>
        <w:t>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3DF2E16F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426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Zamawiający nie ponosi odpowiedzialności za złożenie oferty w sposób niezgodny z Instrukcją korzystania z platformazakupowa.pl, w szczególności za sytuację, gdy zamawiający zapozna się z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tre</w:t>
      </w:r>
      <w:r w:rsidRPr="00077BC9">
        <w:rPr>
          <w:rFonts w:ascii="Blogger Sans" w:hAnsi="Blogger Sans" w:cs="Blogger Sans"/>
        </w:rPr>
        <w:t>ś</w:t>
      </w:r>
      <w:r w:rsidRPr="00077BC9">
        <w:rPr>
          <w:rFonts w:ascii="Blogger Sans" w:hAnsi="Blogger Sans"/>
        </w:rPr>
        <w:t>ci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 xml:space="preserve"> oferty przed up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ywem terminu sk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adania ofert (np. z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o</w:t>
      </w:r>
      <w:r w:rsidRPr="00077BC9">
        <w:rPr>
          <w:rFonts w:ascii="Blogger Sans" w:hAnsi="Blogger Sans" w:cs="Blogger Sans"/>
        </w:rPr>
        <w:t>ż</w:t>
      </w:r>
      <w:r w:rsidRPr="00077BC9">
        <w:rPr>
          <w:rFonts w:ascii="Blogger Sans" w:hAnsi="Blogger Sans"/>
        </w:rPr>
        <w:t>enie oferty w zak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 xml:space="preserve">adce </w:t>
      </w:r>
      <w:r w:rsidRPr="00077BC9">
        <w:rPr>
          <w:rFonts w:ascii="Blogger Sans" w:hAnsi="Blogger Sans" w:cs="Blogger Sans"/>
        </w:rPr>
        <w:t>„</w:t>
      </w:r>
      <w:r w:rsidRPr="00077BC9">
        <w:rPr>
          <w:rFonts w:ascii="Blogger Sans" w:hAnsi="Blogger Sans"/>
        </w:rPr>
        <w:t>Wy</w:t>
      </w:r>
      <w:r w:rsidRPr="00077BC9">
        <w:rPr>
          <w:rFonts w:ascii="Blogger Sans" w:hAnsi="Blogger Sans" w:cs="Blogger Sans"/>
        </w:rPr>
        <w:t>ś</w:t>
      </w:r>
      <w:r w:rsidRPr="00077BC9">
        <w:rPr>
          <w:rFonts w:ascii="Blogger Sans" w:hAnsi="Blogger Sans"/>
        </w:rPr>
        <w:t>lij wiadomo</w:t>
      </w:r>
      <w:r w:rsidRPr="00077BC9">
        <w:rPr>
          <w:rFonts w:ascii="Blogger Sans" w:hAnsi="Blogger Sans" w:cs="Blogger Sans"/>
        </w:rPr>
        <w:t>ść</w:t>
      </w:r>
      <w:r w:rsidRPr="00077BC9">
        <w:rPr>
          <w:rFonts w:ascii="Blogger Sans" w:hAnsi="Blogger Sans"/>
        </w:rPr>
        <w:t xml:space="preserve"> do zamawiaj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>cego</w:t>
      </w:r>
      <w:r w:rsidRPr="00077BC9">
        <w:rPr>
          <w:rFonts w:ascii="Blogger Sans" w:hAnsi="Blogger Sans" w:cs="Blogger Sans"/>
        </w:rPr>
        <w:t>”</w:t>
      </w:r>
      <w:r w:rsidRPr="00077BC9">
        <w:rPr>
          <w:rFonts w:ascii="Blogger Sans" w:hAnsi="Blogger Sans"/>
        </w:rPr>
        <w:t>). Taka oferta zostanie uznana przez Zamawiaj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>cego za ofert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 xml:space="preserve"> handlow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 xml:space="preserve"> i nie b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>dzie brana pod uwag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 xml:space="preserve"> w przedmiotowym post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>powaniu poniewa</w:t>
      </w:r>
      <w:r w:rsidRPr="00077BC9">
        <w:rPr>
          <w:rFonts w:ascii="Blogger Sans" w:hAnsi="Blogger Sans" w:cs="Blogger Sans"/>
        </w:rPr>
        <w:t>ż</w:t>
      </w:r>
      <w:r w:rsidRPr="00077BC9">
        <w:rPr>
          <w:rFonts w:ascii="Blogger Sans" w:hAnsi="Blogger Sans"/>
        </w:rPr>
        <w:t xml:space="preserve"> nie zosta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 xml:space="preserve"> spe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>niony obowi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>zek narzucony w art. 221 Ustawy Prawo Zamówień Publicznych.</w:t>
      </w:r>
    </w:p>
    <w:p w14:paraId="29BF3DF6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426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 xml:space="preserve">Zamawiający informuje, że instrukcje korzystania z platformazakupowa.pl dotyczące w szczególności logowania, składania wniosków o wyjaśnienie treści </w:t>
      </w:r>
      <w:proofErr w:type="spellStart"/>
      <w:r w:rsidRPr="00077BC9">
        <w:rPr>
          <w:rFonts w:ascii="Blogger Sans" w:hAnsi="Blogger Sans"/>
        </w:rPr>
        <w:t>SWZ</w:t>
      </w:r>
      <w:proofErr w:type="spellEnd"/>
      <w:r w:rsidRPr="00077BC9">
        <w:rPr>
          <w:rFonts w:ascii="Blogger Sans" w:hAnsi="Blogger Sans"/>
        </w:rPr>
        <w:t>, składania ofert oraz innych czynności podejmowanych w niniejszym postępowaniu przy użyciu platformazakupowa.pl znajdują się w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zak</w:t>
      </w:r>
      <w:r w:rsidRPr="00077BC9">
        <w:rPr>
          <w:rFonts w:ascii="Blogger Sans" w:hAnsi="Blogger Sans" w:cs="Blogger Sans"/>
        </w:rPr>
        <w:t>ł</w:t>
      </w:r>
      <w:r w:rsidRPr="00077BC9">
        <w:rPr>
          <w:rFonts w:ascii="Blogger Sans" w:hAnsi="Blogger Sans"/>
        </w:rPr>
        <w:t xml:space="preserve">adce </w:t>
      </w:r>
      <w:r w:rsidRPr="00077BC9">
        <w:rPr>
          <w:rFonts w:ascii="Blogger Sans" w:hAnsi="Blogger Sans" w:cs="Blogger Sans"/>
        </w:rPr>
        <w:t>„</w:t>
      </w:r>
      <w:r w:rsidRPr="00077BC9">
        <w:rPr>
          <w:rFonts w:ascii="Blogger Sans" w:hAnsi="Blogger Sans"/>
        </w:rPr>
        <w:t>Instrukcje dla Wykonawc</w:t>
      </w:r>
      <w:r w:rsidRPr="00077BC9">
        <w:rPr>
          <w:rFonts w:ascii="Blogger Sans" w:hAnsi="Blogger Sans" w:cs="Blogger Sans"/>
        </w:rPr>
        <w:t>ó</w:t>
      </w:r>
      <w:r w:rsidRPr="00077BC9">
        <w:rPr>
          <w:rFonts w:ascii="Blogger Sans" w:hAnsi="Blogger Sans"/>
        </w:rPr>
        <w:t xml:space="preserve">w" na stronie internetowej pod adresem: </w:t>
      </w:r>
      <w:hyperlink r:id="rId13" w:history="1">
        <w:r w:rsidRPr="00077BC9">
          <w:rPr>
            <w:rStyle w:val="Hipercze"/>
            <w:rFonts w:ascii="Blogger Sans" w:hAnsi="Blogger Sans"/>
          </w:rPr>
          <w:t>https://platformazakupowa.pl/strona/45-instrukcje</w:t>
        </w:r>
      </w:hyperlink>
    </w:p>
    <w:p w14:paraId="28B8C9A8" w14:textId="39FCBAC3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426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Zgodnie z definicją dokumentu elektronicznego z art. 3 ust. 2 Ustawy o informatyzacji działalności podmiotów realizujących zadania publiczne, opatrzenie pliku zawierającego skompresowane dane kwalifikowanym podpisem elektronicznym jest jednoznaczne z podpisaniem oryginału dokumentu, z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wyj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>tkiem kopii po</w:t>
      </w:r>
      <w:r w:rsidRPr="00077BC9">
        <w:rPr>
          <w:rFonts w:ascii="Blogger Sans" w:hAnsi="Blogger Sans" w:cs="Blogger Sans"/>
        </w:rPr>
        <w:t>ś</w:t>
      </w:r>
      <w:r w:rsidRPr="00077BC9">
        <w:rPr>
          <w:rFonts w:ascii="Blogger Sans" w:hAnsi="Blogger Sans"/>
        </w:rPr>
        <w:t xml:space="preserve">wiadczonych odpowiednio przez innego </w:t>
      </w:r>
      <w:r w:rsidR="00013A74" w:rsidRPr="00077BC9">
        <w:rPr>
          <w:rFonts w:ascii="Blogger Sans" w:hAnsi="Blogger Sans"/>
        </w:rPr>
        <w:t>Wykonawc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 xml:space="preserve"> ubiegaj</w:t>
      </w:r>
      <w:r w:rsidRPr="00077BC9">
        <w:rPr>
          <w:rFonts w:ascii="Blogger Sans" w:hAnsi="Blogger Sans" w:cs="Blogger Sans"/>
        </w:rPr>
        <w:t>ą</w:t>
      </w:r>
      <w:r w:rsidRPr="00077BC9">
        <w:rPr>
          <w:rFonts w:ascii="Blogger Sans" w:hAnsi="Blogger Sans"/>
        </w:rPr>
        <w:t>cego si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 xml:space="preserve"> wsp</w:t>
      </w:r>
      <w:r w:rsidRPr="00077BC9">
        <w:rPr>
          <w:rFonts w:ascii="Blogger Sans" w:hAnsi="Blogger Sans" w:cs="Blogger Sans"/>
        </w:rPr>
        <w:t>ó</w:t>
      </w:r>
      <w:r w:rsidRPr="00077BC9">
        <w:rPr>
          <w:rFonts w:ascii="Blogger Sans" w:hAnsi="Blogger Sans"/>
        </w:rPr>
        <w:t>lnie z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>nim o udzielenie zam</w:t>
      </w:r>
      <w:r w:rsidRPr="00077BC9">
        <w:rPr>
          <w:rFonts w:ascii="Blogger Sans" w:hAnsi="Blogger Sans" w:cs="Blogger Sans"/>
        </w:rPr>
        <w:t>ó</w:t>
      </w:r>
      <w:r w:rsidRPr="00077BC9">
        <w:rPr>
          <w:rFonts w:ascii="Blogger Sans" w:hAnsi="Blogger Sans"/>
        </w:rPr>
        <w:t>wienia, przez podmiot, na kt</w:t>
      </w:r>
      <w:r w:rsidRPr="00077BC9">
        <w:rPr>
          <w:rFonts w:ascii="Blogger Sans" w:hAnsi="Blogger Sans" w:cs="Blogger Sans"/>
        </w:rPr>
        <w:t>ó</w:t>
      </w:r>
      <w:r w:rsidRPr="00077BC9">
        <w:rPr>
          <w:rFonts w:ascii="Blogger Sans" w:hAnsi="Blogger Sans"/>
        </w:rPr>
        <w:t>rego zdolno</w:t>
      </w:r>
      <w:r w:rsidRPr="00077BC9">
        <w:rPr>
          <w:rFonts w:ascii="Blogger Sans" w:hAnsi="Blogger Sans" w:cs="Blogger Sans"/>
        </w:rPr>
        <w:t>ś</w:t>
      </w:r>
      <w:r w:rsidRPr="00077BC9">
        <w:rPr>
          <w:rFonts w:ascii="Blogger Sans" w:hAnsi="Blogger Sans"/>
        </w:rPr>
        <w:t xml:space="preserve">ciach lub sytuacji polega </w:t>
      </w:r>
      <w:r w:rsidR="00013A74" w:rsidRPr="00077BC9">
        <w:rPr>
          <w:rFonts w:ascii="Blogger Sans" w:hAnsi="Blogger Sans"/>
        </w:rPr>
        <w:t>Wykonawc</w:t>
      </w:r>
      <w:r w:rsidRPr="00077BC9">
        <w:rPr>
          <w:rFonts w:ascii="Blogger Sans" w:hAnsi="Blogger Sans"/>
        </w:rPr>
        <w:t>a, albo przez podwykonawc</w:t>
      </w:r>
      <w:r w:rsidRPr="00077BC9">
        <w:rPr>
          <w:rFonts w:ascii="Blogger Sans" w:hAnsi="Blogger Sans" w:cs="Blogger Sans"/>
        </w:rPr>
        <w:t>ę</w:t>
      </w:r>
      <w:r w:rsidRPr="00077BC9">
        <w:rPr>
          <w:rFonts w:ascii="Blogger Sans" w:hAnsi="Blogger Sans"/>
        </w:rPr>
        <w:t>.</w:t>
      </w:r>
    </w:p>
    <w:p w14:paraId="541CE9DA" w14:textId="77777777" w:rsidR="003518CD" w:rsidRPr="00077BC9" w:rsidRDefault="003518CD" w:rsidP="003518CD">
      <w:pPr>
        <w:numPr>
          <w:ilvl w:val="0"/>
          <w:numId w:val="46"/>
        </w:numPr>
        <w:tabs>
          <w:tab w:val="num" w:pos="284"/>
        </w:tabs>
        <w:suppressAutoHyphens w:val="0"/>
        <w:spacing w:line="276" w:lineRule="auto"/>
        <w:ind w:left="284" w:hanging="426"/>
        <w:jc w:val="both"/>
        <w:rPr>
          <w:rFonts w:ascii="Blogger Sans" w:hAnsi="Blogger Sans"/>
        </w:rPr>
      </w:pPr>
      <w:r w:rsidRPr="00077BC9">
        <w:rPr>
          <w:rFonts w:ascii="Blogger Sans" w:hAnsi="Blogger Sans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74443665" w14:textId="77777777" w:rsidR="003518CD" w:rsidRPr="00077BC9" w:rsidRDefault="003518CD" w:rsidP="003518CD">
      <w:pPr>
        <w:spacing w:line="276" w:lineRule="auto"/>
        <w:rPr>
          <w:rFonts w:ascii="Blogger Sans" w:hAnsi="Blogger Sans" w:cs="Calibri"/>
          <w:color w:val="FFFFFF"/>
          <w:shd w:val="clear" w:color="auto" w:fill="FFFF00"/>
        </w:rPr>
      </w:pPr>
    </w:p>
    <w:p w14:paraId="77E7B799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  <w:shd w:val="clear" w:color="auto" w:fill="E7E6E6"/>
        </w:rPr>
        <w:t>IX. Forma i postać składanych oświadczeń i dokumentów oraz oferty.</w:t>
      </w:r>
    </w:p>
    <w:p w14:paraId="0F7B72FA" w14:textId="1E9D13A1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Podmiotowe środki dowodowe oraz inne dokumenty lub oświadczenia, o których mowa w </w:t>
      </w:r>
      <w:r w:rsidR="00527658" w:rsidRPr="00077BC9">
        <w:rPr>
          <w:rFonts w:ascii="Blogger Sans" w:hAnsi="Blogger Sans" w:cs="Calibri"/>
          <w:bCs/>
        </w:rPr>
        <w:t xml:space="preserve">Rozporządzenie </w:t>
      </w:r>
      <w:proofErr w:type="spellStart"/>
      <w:r w:rsidR="00527658" w:rsidRPr="00077BC9">
        <w:rPr>
          <w:rFonts w:ascii="Blogger Sans" w:hAnsi="Blogger Sans" w:cs="Calibri"/>
          <w:bCs/>
        </w:rPr>
        <w:t>MRPiT</w:t>
      </w:r>
      <w:proofErr w:type="spellEnd"/>
      <w:r w:rsidRPr="00077BC9">
        <w:rPr>
          <w:rFonts w:ascii="Blogger Sans" w:hAnsi="Blogger Sans" w:cs="Calibri"/>
          <w:bCs/>
          <w:color w:val="000000"/>
        </w:rPr>
        <w:t>,</w:t>
      </w:r>
      <w:r w:rsidRPr="00077BC9">
        <w:rPr>
          <w:rFonts w:ascii="Blogger Sans" w:hAnsi="Blogger Sans" w:cs="Calibri"/>
          <w:color w:val="000000"/>
        </w:rPr>
        <w:t xml:space="preserve"> składa się </w:t>
      </w:r>
      <w:r w:rsidRPr="00077BC9">
        <w:rPr>
          <w:rFonts w:ascii="Blogger Sans" w:hAnsi="Blogger Sans" w:cs="Calibri"/>
          <w:b/>
          <w:bCs/>
          <w:color w:val="000000"/>
        </w:rPr>
        <w:t>w postaci elektronicznej opatrzonej kwalifikowanym podpisem elektronicznym, podpisem zaufanym lub podpisem osobistym</w:t>
      </w:r>
      <w:r w:rsidRPr="00077BC9">
        <w:rPr>
          <w:rFonts w:ascii="Blogger Sans" w:hAnsi="Blogger Sans" w:cs="Calibri"/>
          <w:bCs/>
          <w:color w:val="000000"/>
        </w:rPr>
        <w:t xml:space="preserve"> </w:t>
      </w:r>
      <w:r w:rsidRPr="00077BC9">
        <w:rPr>
          <w:rFonts w:ascii="Blogger Sans" w:hAnsi="Blogger Sans" w:cs="Calibri"/>
          <w:color w:val="000000"/>
        </w:rPr>
        <w:t>w zakresie i w sposób określony w przepisach Rozporządzeni</w:t>
      </w:r>
      <w:r w:rsidR="00527658" w:rsidRPr="00077BC9">
        <w:rPr>
          <w:rFonts w:ascii="Blogger Sans" w:hAnsi="Blogger Sans" w:cs="Calibri"/>
          <w:color w:val="000000"/>
        </w:rPr>
        <w:t>a</w:t>
      </w:r>
      <w:r w:rsidRPr="00077BC9">
        <w:rPr>
          <w:rFonts w:ascii="Blogger Sans" w:hAnsi="Blogger Sans" w:cs="Calibri"/>
          <w:color w:val="000000"/>
        </w:rPr>
        <w:t xml:space="preserve"> </w:t>
      </w:r>
      <w:proofErr w:type="spellStart"/>
      <w:r w:rsidRPr="00077BC9">
        <w:rPr>
          <w:rFonts w:ascii="Blogger Sans" w:hAnsi="Blogger Sans" w:cs="Calibri"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.</w:t>
      </w:r>
    </w:p>
    <w:p w14:paraId="0DF6A72E" w14:textId="1CDAA06C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Ofertę, oświadczenie, o których mowa w art. 125 ust. 1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, podmiotowe środki dowodowe, w tym oświadczenie, o którym mowa w art. 117 ust. 4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, oraz zobowiązanie podmiotu udostępniającego zasoby, o którym mowa w art. 118 ust. 3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, zwane dalej </w:t>
      </w:r>
      <w:r w:rsidRPr="00077BC9">
        <w:rPr>
          <w:rFonts w:ascii="Blogger Sans" w:hAnsi="Blogger Sans" w:cs="Calibri"/>
          <w:b/>
          <w:bCs/>
          <w:color w:val="000000"/>
        </w:rPr>
        <w:t>„zobowiązaniem podmiotu udostępniającego zasoby”</w:t>
      </w:r>
      <w:r w:rsidRPr="00077BC9">
        <w:rPr>
          <w:rFonts w:ascii="Blogger Sans" w:hAnsi="Blogger Sans" w:cs="Calibri"/>
          <w:color w:val="000000"/>
        </w:rPr>
        <w:t xml:space="preserve">, pełnomocnictwo, sporządza się w postaci elektronicznej, w formatach danych określonych w przepisach wydanych na podstawie art. 18 ustawy z dnia 17 lutego 2005 r. o informatyzacji działalności podmiotów realizujących zadania publiczne (Dz. U. z 2020 r. poz. 346, 568, 695, 1517 i 2320), z zastrzeżeniem formatów, o których mowa w art. </w:t>
      </w:r>
      <w:r w:rsidR="00093200" w:rsidRPr="00077BC9">
        <w:rPr>
          <w:rFonts w:ascii="Blogger Sans" w:hAnsi="Blogger Sans" w:cs="Calibri"/>
          <w:color w:val="000000"/>
        </w:rPr>
        <w:t xml:space="preserve">63 </w:t>
      </w:r>
      <w:r w:rsidRPr="00077BC9">
        <w:rPr>
          <w:rFonts w:ascii="Blogger Sans" w:hAnsi="Blogger Sans" w:cs="Calibri"/>
          <w:color w:val="000000"/>
        </w:rPr>
        <w:t xml:space="preserve">ust. </w:t>
      </w:r>
      <w:r w:rsidR="00093200" w:rsidRPr="00077BC9">
        <w:rPr>
          <w:rFonts w:ascii="Blogger Sans" w:hAnsi="Blogger Sans" w:cs="Calibri"/>
          <w:color w:val="000000"/>
        </w:rPr>
        <w:t xml:space="preserve">2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, z uwzględnieniem rodzaju przekazywanych danych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2 ust. 1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</w:t>
      </w:r>
      <w:r w:rsidRPr="00077BC9">
        <w:rPr>
          <w:rFonts w:ascii="Blogger Sans" w:hAnsi="Blogger Sans" w:cs="Calibri"/>
          <w:b/>
          <w:bCs/>
          <w:color w:val="000000"/>
        </w:rPr>
        <w:t>.</w:t>
      </w:r>
    </w:p>
    <w:p w14:paraId="4A7858B1" w14:textId="77777777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Informacje, oświadczenia lub dokumenty, inne niż określone w pkt. 2 powyżej, przekazywane w postępowaniu, sporządza się w postaci elektronicznej, w formatach danych określonych w przepisach wydanych na podstawie art. 18 ustawy z dnia 17 lutego 2005 r. o informatyzacji działalności podmiotów realizujących zadania publiczne lub jako tekst wpisany bezpośrednio do wiadomości przekazywanej przy użyciu środków komunikacji elektronicznej, o których mowa w 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3 ust. 1</w:t>
      </w:r>
      <w:r w:rsidRPr="00077BC9">
        <w:rPr>
          <w:rFonts w:ascii="Blogger Sans" w:hAnsi="Blogger Sans" w:cs="Calibri"/>
          <w:i/>
          <w:iCs/>
          <w:color w:val="000000"/>
        </w:rPr>
        <w:t xml:space="preserve"> 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 xml:space="preserve">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2 ust. 2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</w:t>
      </w:r>
      <w:r w:rsidRPr="00077BC9">
        <w:rPr>
          <w:rFonts w:ascii="Blogger Sans" w:hAnsi="Blogger Sans" w:cs="Calibri"/>
          <w:b/>
          <w:bCs/>
          <w:color w:val="000000"/>
        </w:rPr>
        <w:t>.</w:t>
      </w:r>
    </w:p>
    <w:p w14:paraId="05EF54FF" w14:textId="0A4909E8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</w:t>
      </w:r>
      <w:r w:rsidRPr="00077BC9">
        <w:rPr>
          <w:rFonts w:ascii="Blogger Sans" w:hAnsi="Blogger Sans" w:cs="Calibri"/>
          <w:b/>
          <w:bCs/>
          <w:color w:val="000000"/>
        </w:rPr>
        <w:t xml:space="preserve"> </w:t>
      </w:r>
      <w:r w:rsidRPr="00077BC9">
        <w:rPr>
          <w:rFonts w:ascii="Blogger Sans" w:hAnsi="Blogger Sans" w:cs="Calibri"/>
          <w:color w:val="000000"/>
        </w:rPr>
        <w:t xml:space="preserve">przypadku gdy dokumenty elektroniczne w postępowaniu, przekazywane przy użyciu środków komunikacji elektronicznej, zawierają informacje </w:t>
      </w:r>
      <w:r w:rsidRPr="00077BC9">
        <w:rPr>
          <w:rFonts w:ascii="Blogger Sans" w:hAnsi="Blogger Sans" w:cs="Calibri"/>
          <w:b/>
          <w:bCs/>
          <w:color w:val="000000"/>
        </w:rPr>
        <w:t>stanowiące tajemnicę przedsiębiorstwa</w:t>
      </w:r>
      <w:r w:rsidRPr="00077BC9">
        <w:rPr>
          <w:rFonts w:ascii="Blogger Sans" w:hAnsi="Blogger Sans" w:cs="Calibri"/>
          <w:color w:val="000000"/>
        </w:rPr>
        <w:t xml:space="preserve"> w rozumieniu przepisów ustawy z dnia 16 kwietnia 1993 r. o zwalczaniu nieuczciwej konkurencji (Dz. U. z 2020 r. poz. 1913),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a, w celu utrzymania w poufności tych informacji, </w:t>
      </w:r>
      <w:r w:rsidRPr="00077BC9">
        <w:rPr>
          <w:rFonts w:ascii="Blogger Sans" w:hAnsi="Blogger Sans" w:cs="Calibri"/>
          <w:b/>
          <w:bCs/>
          <w:color w:val="000000"/>
        </w:rPr>
        <w:t>przekazuje je w wydzielonym i odpowiednio oznaczonym pliku</w:t>
      </w:r>
      <w:r w:rsidRPr="00077BC9">
        <w:rPr>
          <w:rFonts w:ascii="Blogger Sans" w:hAnsi="Blogger Sans" w:cs="Calibri"/>
          <w:color w:val="000000"/>
        </w:rPr>
        <w:t xml:space="preserve">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4 ust. 1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</w:t>
      </w:r>
      <w:r w:rsidRPr="00077BC9">
        <w:rPr>
          <w:rFonts w:ascii="Blogger Sans" w:hAnsi="Blogger Sans" w:cs="Calibri"/>
          <w:b/>
          <w:bCs/>
          <w:color w:val="000000"/>
        </w:rPr>
        <w:t>.</w:t>
      </w:r>
    </w:p>
    <w:p w14:paraId="499C742E" w14:textId="77777777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Podmiotowe środki dowodowe środki dowodowe oraz inne dokumenty lub oświadczenia, sporządzone w języku obcym przekazuje się wraz z tłumaczeniem na język polski.</w:t>
      </w:r>
    </w:p>
    <w:p w14:paraId="1221F5BC" w14:textId="241782B6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 przypadku gdy podmiotowe środki dowodowe, inne dokumenty, lub dokumenty potwierdzające umocowanie do reprezentowania odpowiednio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y,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ów wspólnie ubiegających się o udzielenie zamówienia publicznego, podmiotu udostępniającego zasoby na zasadach określonych w art. 118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 lub podwykonawcy niebędącego podmiotem udostępniającym zasoby na takich zasadach, </w:t>
      </w:r>
      <w:r w:rsidRPr="00077BC9">
        <w:rPr>
          <w:rFonts w:ascii="Blogger Sans" w:hAnsi="Blogger Sans" w:cs="Calibri"/>
          <w:color w:val="000000"/>
          <w:u w:val="single"/>
        </w:rPr>
        <w:t>zostały wystawione przez upoważnione podmioty</w:t>
      </w:r>
      <w:r w:rsidRPr="00077BC9">
        <w:rPr>
          <w:rFonts w:ascii="Blogger Sans" w:hAnsi="Blogger Sans" w:cs="Calibri"/>
          <w:color w:val="000000"/>
        </w:rPr>
        <w:t xml:space="preserve"> inne niż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a,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a wspólnie ubiegający się o udzielenie zamówienia, podmiot udostępniający zasoby lub podwykonawca, </w:t>
      </w:r>
      <w:r w:rsidRPr="00077BC9">
        <w:rPr>
          <w:rFonts w:ascii="Blogger Sans" w:hAnsi="Blogger Sans" w:cs="Calibri"/>
          <w:color w:val="000000"/>
          <w:u w:val="single"/>
        </w:rPr>
        <w:t>jako dokument elektroniczny</w:t>
      </w:r>
      <w:r w:rsidRPr="00077BC9">
        <w:rPr>
          <w:rFonts w:ascii="Blogger Sans" w:hAnsi="Blogger Sans" w:cs="Calibri"/>
          <w:color w:val="000000"/>
        </w:rPr>
        <w:t xml:space="preserve">, </w:t>
      </w:r>
      <w:r w:rsidRPr="00077BC9">
        <w:rPr>
          <w:rFonts w:ascii="Blogger Sans" w:hAnsi="Blogger Sans" w:cs="Calibri"/>
          <w:color w:val="000000"/>
          <w:u w:val="single"/>
        </w:rPr>
        <w:t>przekazuje się ten dokument</w:t>
      </w:r>
      <w:r w:rsidRPr="00077BC9">
        <w:rPr>
          <w:rFonts w:ascii="Blogger Sans" w:hAnsi="Blogger Sans" w:cs="Calibri"/>
          <w:color w:val="000000"/>
        </w:rPr>
        <w:t xml:space="preserve">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6 ust. 1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).</w:t>
      </w:r>
    </w:p>
    <w:p w14:paraId="3BDCEBCA" w14:textId="77777777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 przypadku, gdy podmiotowe środki dowodowe, inne dokumenty, lub dokumenty potwierdzające umocowanie do reprezentowania, zostały wystawione przez upoważnione podmioty </w:t>
      </w:r>
      <w:r w:rsidRPr="00077BC9">
        <w:rPr>
          <w:rFonts w:ascii="Blogger Sans" w:hAnsi="Blogger Sans" w:cs="Calibri"/>
          <w:color w:val="000000"/>
          <w:u w:val="single"/>
        </w:rPr>
        <w:t xml:space="preserve">jako dokument w postaci papierowej, przekazuje się cyfrowe odwzorowanie tego dokumentu, opatrzone </w:t>
      </w:r>
      <w:r w:rsidRPr="00077BC9">
        <w:rPr>
          <w:rFonts w:ascii="Blogger Sans" w:hAnsi="Blogger Sans" w:cs="Calibri"/>
          <w:bCs/>
          <w:color w:val="000000"/>
          <w:u w:val="single"/>
        </w:rPr>
        <w:t>kwalifikowanym podpisem elektronicznym, podpisem zaufanym lub podpisem osobistym</w:t>
      </w:r>
      <w:r w:rsidRPr="00077BC9">
        <w:rPr>
          <w:rFonts w:ascii="Blogger Sans" w:hAnsi="Blogger Sans" w:cs="Calibri"/>
          <w:color w:val="000000"/>
        </w:rPr>
        <w:t>, poświadczające zgodność cyfrowego odwzorowania z dokumentem w postaci papierowej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6 ust. 2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).</w:t>
      </w:r>
    </w:p>
    <w:p w14:paraId="254E6A98" w14:textId="77777777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Zgodnie z 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6 ust. 3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 xml:space="preserve"> poświadczenia zgodności cyfrowego odwzorowania z dokumentem w postaci papierowej dokonuje w przypadku:</w:t>
      </w:r>
    </w:p>
    <w:p w14:paraId="4C5C0443" w14:textId="177E3ADA" w:rsidR="003518CD" w:rsidRPr="00077BC9" w:rsidRDefault="003518CD" w:rsidP="003518CD">
      <w:pPr>
        <w:numPr>
          <w:ilvl w:val="0"/>
          <w:numId w:val="20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podmiotowych środków dowodowych oraz dokumentów potwierdzających umocowanie do reprezentowania - odpowiednio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a,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011C5D47" w14:textId="1E5B357B" w:rsidR="003518CD" w:rsidRPr="00077BC9" w:rsidRDefault="003518CD" w:rsidP="003518CD">
      <w:pPr>
        <w:numPr>
          <w:ilvl w:val="0"/>
          <w:numId w:val="20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innych dokumentów - odpowiednio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a lub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a wspólnie ubiegający się o udzielenie zamówienia, w zakresie dokumentów, które każdego z nich dotyczą.</w:t>
      </w:r>
    </w:p>
    <w:p w14:paraId="38332597" w14:textId="77777777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Poświadczenia zgodności cyfrowego odwzorowania z dokumentem w postaci papierowej, o którym mowa w 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6 ust. 2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, może dokonać również notariusz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6 ust. 4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</w:t>
      </w:r>
      <w:r w:rsidRPr="00077BC9">
        <w:rPr>
          <w:rFonts w:ascii="Blogger Sans" w:hAnsi="Blogger Sans" w:cs="Calibri"/>
          <w:b/>
          <w:bCs/>
          <w:color w:val="000000"/>
        </w:rPr>
        <w:t>.</w:t>
      </w:r>
    </w:p>
    <w:p w14:paraId="1D35DF8F" w14:textId="77777777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Przez cyfrowe odwzorowanie, o którym mowa w rozporządzeniu, należy rozumieć dokument elektroniczny będący kopią elektroniczną treści zapisanej w postaci papierowej, umożliwiający zapoznanie się z tą treścią i jej zrozumienie, bez konieczności bezpośredniego dostępu do oryginału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6 ust. 5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</w:t>
      </w:r>
      <w:r w:rsidRPr="00077BC9">
        <w:rPr>
          <w:rFonts w:ascii="Blogger Sans" w:hAnsi="Blogger Sans" w:cs="Calibri"/>
          <w:b/>
          <w:bCs/>
          <w:color w:val="000000"/>
        </w:rPr>
        <w:t>.</w:t>
      </w:r>
    </w:p>
    <w:p w14:paraId="36CE3DC0" w14:textId="77777777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Podmiotowe środki dowodowe, w tym oświadczenie, o którym mowa w art. 117 ust. 4 ustawy, oraz zobowiązanie podmiotu udostępniającego zasoby, niewystawione przez upoważnione podmioty, oraz pełnomocnictwo przekazuje się w postaci elektronicznej i opatruje się kwalifikowanym podpisem elektronicznym, podpisem zaufanym lub podpisem osobistym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7 ust. 1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).</w:t>
      </w:r>
    </w:p>
    <w:p w14:paraId="2123CF8F" w14:textId="77777777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 przypadku gdy podmiotowe środki dowodowe, w tym oświadczenie, o którym mowa w art. 117 ust. 4 ustawy oraz zobowiązanie podmiotu udostępniającego zasoby, niewystawione przez upoważnione podmioty lub pełnomocnictwo, zostały </w:t>
      </w:r>
      <w:r w:rsidRPr="00077BC9">
        <w:rPr>
          <w:rFonts w:ascii="Blogger Sans" w:hAnsi="Blogger Sans" w:cs="Calibri"/>
          <w:color w:val="000000"/>
          <w:u w:val="single"/>
        </w:rPr>
        <w:t>sporządzone jako dokument w postaci papierowej i opatrzone własnoręcznym podpisem</w:t>
      </w:r>
      <w:r w:rsidRPr="00077BC9">
        <w:rPr>
          <w:rFonts w:ascii="Blogger Sans" w:hAnsi="Blogger Sans" w:cs="Calibri"/>
          <w:color w:val="000000"/>
        </w:rPr>
        <w:t xml:space="preserve">, </w:t>
      </w:r>
      <w:r w:rsidRPr="00077BC9">
        <w:rPr>
          <w:rFonts w:ascii="Blogger Sans" w:hAnsi="Blogger Sans" w:cs="Calibri"/>
          <w:color w:val="000000"/>
          <w:u w:val="single"/>
        </w:rPr>
        <w:t>przekazuje się cyfrowe odwzorowanie</w:t>
      </w:r>
      <w:r w:rsidRPr="00077BC9">
        <w:rPr>
          <w:rFonts w:ascii="Blogger Sans" w:hAnsi="Blogger Sans" w:cs="Calibri"/>
          <w:color w:val="000000"/>
        </w:rPr>
        <w:t xml:space="preserve"> tego dokumentu opatrzone kwalifikowanym podpisem elektronicznym, podpisem zaufanym lub podpisem osobistym poświadczającym zgodność cyfrowego odwzorowania z dokumentem w postaci papierowej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7 ust. 2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).</w:t>
      </w:r>
    </w:p>
    <w:p w14:paraId="75DE6E7F" w14:textId="77777777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Zgodnie z 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7 ust. 3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 xml:space="preserve"> poświadczenia zgodności cyfrowego odwzorowania z dokumentem w postaci papierowej, o którym mowa w pkt 12 powyżej, dokonuje w przypadku:</w:t>
      </w:r>
    </w:p>
    <w:p w14:paraId="7141FE43" w14:textId="4B798A13" w:rsidR="003518CD" w:rsidRPr="00077BC9" w:rsidRDefault="003518CD" w:rsidP="003518CD">
      <w:pPr>
        <w:numPr>
          <w:ilvl w:val="0"/>
          <w:numId w:val="21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podmiotowych środków dowodowych - odpowiednio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a,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a wspólnie ubiegający się o udzielenie zamówienia, podmiot udostępniający zasoby lub podwykonawca, w zakresie podmiotowych środków dowodowych, które każdego z nich dotyczą</w:t>
      </w:r>
    </w:p>
    <w:p w14:paraId="0BC4418F" w14:textId="77777777" w:rsidR="003518CD" w:rsidRPr="00077BC9" w:rsidRDefault="003518CD" w:rsidP="003518CD">
      <w:pPr>
        <w:numPr>
          <w:ilvl w:val="0"/>
          <w:numId w:val="21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pełnomocnictwa – mocodawca.</w:t>
      </w:r>
    </w:p>
    <w:p w14:paraId="0313D01D" w14:textId="10B2D81E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Poświadczenia zgodności cyfrowego odwzorowania z dokumentem w postaci papierowej, o którym mowa w pkt </w:t>
      </w:r>
      <w:r w:rsidR="00D6283D" w:rsidRPr="00077BC9">
        <w:rPr>
          <w:rFonts w:ascii="Blogger Sans" w:hAnsi="Blogger Sans" w:cs="Calibri"/>
          <w:color w:val="000000"/>
        </w:rPr>
        <w:t xml:space="preserve">13 </w:t>
      </w:r>
      <w:r w:rsidRPr="00077BC9">
        <w:rPr>
          <w:rFonts w:ascii="Blogger Sans" w:hAnsi="Blogger Sans" w:cs="Calibri"/>
          <w:color w:val="000000"/>
        </w:rPr>
        <w:t>powyżej, może dokonać również notariusz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7 ust. 4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).</w:t>
      </w:r>
    </w:p>
    <w:p w14:paraId="2A238EC0" w14:textId="77777777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</w:t>
      </w:r>
      <w:r w:rsidRPr="00077BC9">
        <w:rPr>
          <w:rFonts w:ascii="Blogger Sans" w:hAnsi="Blogger Sans" w:cs="Calibri"/>
          <w:b/>
          <w:bCs/>
          <w:color w:val="000000"/>
        </w:rPr>
        <w:t xml:space="preserve"> </w:t>
      </w:r>
      <w:r w:rsidRPr="00077BC9">
        <w:rPr>
          <w:rFonts w:ascii="Blogger Sans" w:hAnsi="Blogger Sans" w:cs="Calibri"/>
          <w:color w:val="000000"/>
        </w:rPr>
        <w:t>przypadku przekazywania w postępowaniu dokumentu elektronicznego w formacie poddającym dane kompresji, opatrzenie pliku zawierającego skompresowane dokumenty kwalifikowanym podpisem elektronicznym, podpisem zaufanym lub podpisem osobistym jest równoznaczne z opatrzeniem wszystkich dokumentów zawartych w tym pliku odpowiednio kwalifikowanym podpisem elektronicznym, podpisem zaufanym lub podpisem osobistym (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8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>).</w:t>
      </w:r>
    </w:p>
    <w:p w14:paraId="312827A8" w14:textId="3819A8E0" w:rsidR="003518CD" w:rsidRPr="00077BC9" w:rsidRDefault="003518CD" w:rsidP="003518CD">
      <w:pPr>
        <w:numPr>
          <w:ilvl w:val="0"/>
          <w:numId w:val="1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Zgodnie z </w:t>
      </w:r>
      <w:r w:rsidRPr="00077BC9">
        <w:rPr>
          <w:rFonts w:ascii="Calibri" w:hAnsi="Calibri" w:cs="Calibri"/>
          <w:color w:val="000000"/>
        </w:rPr>
        <w:t>§</w:t>
      </w:r>
      <w:r w:rsidRPr="00077BC9">
        <w:rPr>
          <w:rFonts w:ascii="Blogger Sans" w:hAnsi="Blogger Sans" w:cs="Calibri"/>
          <w:color w:val="000000"/>
        </w:rPr>
        <w:t xml:space="preserve"> 10 </w:t>
      </w:r>
      <w:r w:rsidRPr="00077BC9">
        <w:rPr>
          <w:rFonts w:ascii="Blogger Sans" w:hAnsi="Blogger Sans" w:cs="Calibri"/>
          <w:i/>
          <w:iCs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iCs/>
          <w:color w:val="000000"/>
        </w:rPr>
        <w:t>PRM</w:t>
      </w:r>
      <w:proofErr w:type="spellEnd"/>
      <w:r w:rsidRPr="00077BC9">
        <w:rPr>
          <w:rFonts w:ascii="Blogger Sans" w:hAnsi="Blogger Sans" w:cs="Calibri"/>
          <w:color w:val="000000"/>
        </w:rPr>
        <w:t xml:space="preserve"> dokumenty elektroniczne w postępowaniu muszą spełniać łącznie następujące wymagania:</w:t>
      </w:r>
    </w:p>
    <w:p w14:paraId="6C862295" w14:textId="77777777" w:rsidR="003518CD" w:rsidRPr="00077BC9" w:rsidRDefault="003518CD" w:rsidP="003518CD">
      <w:pPr>
        <w:numPr>
          <w:ilvl w:val="0"/>
          <w:numId w:val="22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muszą być utrwalone w sposób umożliwiający ich wielokrotne odczytanie, zapisanie i powielenie, a także przekazanie przy użyciu środków komunikacji elektronicznej lub na informatycznym nośniku danych;</w:t>
      </w:r>
    </w:p>
    <w:p w14:paraId="70E9A410" w14:textId="77777777" w:rsidR="003518CD" w:rsidRPr="00077BC9" w:rsidRDefault="003518CD" w:rsidP="003518CD">
      <w:pPr>
        <w:numPr>
          <w:ilvl w:val="0"/>
          <w:numId w:val="22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muszą umożliwiać prezentację treści w postaci elektronicznej, w szczególności przez wyświetlenie tej treści na monitorze ekranowym;</w:t>
      </w:r>
    </w:p>
    <w:p w14:paraId="4E47F66B" w14:textId="77777777" w:rsidR="003518CD" w:rsidRPr="00077BC9" w:rsidRDefault="003518CD" w:rsidP="003518CD">
      <w:pPr>
        <w:numPr>
          <w:ilvl w:val="0"/>
          <w:numId w:val="22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muszą umożliwiać prezentację treści w postaci papierowej, w szczególności za pomocą wydruku;</w:t>
      </w:r>
    </w:p>
    <w:p w14:paraId="1F28B8ED" w14:textId="74894FA1" w:rsidR="00AD7F62" w:rsidRPr="00077BC9" w:rsidRDefault="003518CD" w:rsidP="00AD7F62">
      <w:pPr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muszą zawierać dane w układzie niepozostawiającym wątpliwości co do treści i kontekstu zapisanych informacji.</w:t>
      </w:r>
    </w:p>
    <w:p w14:paraId="5FB7D322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2A2B9DD6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</w:rPr>
      </w:pPr>
      <w:r w:rsidRPr="00077BC9">
        <w:rPr>
          <w:rFonts w:ascii="Blogger Sans" w:hAnsi="Blogger Sans" w:cs="Calibri"/>
          <w:b/>
          <w:color w:val="000000"/>
        </w:rPr>
        <w:t>X. Wymagania dotyczące wadium.</w:t>
      </w:r>
    </w:p>
    <w:p w14:paraId="6652F674" w14:textId="6B65F1AB" w:rsidR="003518CD" w:rsidRPr="00077BC9" w:rsidRDefault="003518CD" w:rsidP="00077BC9">
      <w:pPr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</w:t>
      </w:r>
      <w:r w:rsidR="00514F84" w:rsidRPr="00077BC9">
        <w:rPr>
          <w:rFonts w:ascii="Blogger Sans" w:hAnsi="Blogger Sans" w:cs="Calibri"/>
          <w:color w:val="000000"/>
        </w:rPr>
        <w:t xml:space="preserve">nie </w:t>
      </w:r>
      <w:r w:rsidRPr="00077BC9">
        <w:rPr>
          <w:rFonts w:ascii="Blogger Sans" w:hAnsi="Blogger Sans" w:cs="Calibri"/>
          <w:color w:val="000000"/>
        </w:rPr>
        <w:t>wymaga wniesienia przez Wykonawców wadium</w:t>
      </w:r>
      <w:r w:rsidR="00514F84" w:rsidRPr="00077BC9">
        <w:rPr>
          <w:rFonts w:ascii="Blogger Sans" w:hAnsi="Blogger Sans" w:cs="Calibri"/>
          <w:color w:val="000000"/>
        </w:rPr>
        <w:t>.</w:t>
      </w:r>
    </w:p>
    <w:p w14:paraId="322F6BD4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color w:val="000000"/>
        </w:rPr>
      </w:pPr>
    </w:p>
    <w:p w14:paraId="604873AA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  <w:shd w:val="clear" w:color="auto" w:fill="E7E6E6"/>
        </w:rPr>
        <w:t>XI. Termin związania ofertą</w:t>
      </w:r>
      <w:r w:rsidRPr="00077BC9">
        <w:rPr>
          <w:rFonts w:ascii="Blogger Sans" w:hAnsi="Blogger Sans" w:cs="Calibri"/>
          <w:b/>
          <w:color w:val="000000"/>
        </w:rPr>
        <w:t>.</w:t>
      </w:r>
    </w:p>
    <w:p w14:paraId="568A1DD1" w14:textId="560A5DBC" w:rsidR="003518CD" w:rsidRPr="00077BC9" w:rsidRDefault="003518CD" w:rsidP="003518CD">
      <w:pPr>
        <w:numPr>
          <w:ilvl w:val="0"/>
          <w:numId w:val="37"/>
        </w:numPr>
        <w:tabs>
          <w:tab w:val="num" w:pos="709"/>
        </w:tabs>
        <w:suppressAutoHyphens w:val="0"/>
        <w:spacing w:line="276" w:lineRule="auto"/>
        <w:ind w:left="709" w:hanging="425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Wykonawca jest związany ofertą od dnia upływu terminu składania ofert do dnia </w:t>
      </w:r>
      <w:r w:rsidR="006C7B32" w:rsidRPr="00077BC9">
        <w:rPr>
          <w:rFonts w:ascii="Blogger Sans" w:hAnsi="Blogger Sans" w:cs="Calibri"/>
          <w:b/>
          <w:bCs/>
          <w:color w:val="000000"/>
        </w:rPr>
        <w:t xml:space="preserve"> </w:t>
      </w:r>
      <w:r w:rsidR="00DF347F" w:rsidRPr="00077BC9">
        <w:rPr>
          <w:rFonts w:ascii="Blogger Sans" w:hAnsi="Blogger Sans" w:cs="Calibri"/>
          <w:b/>
          <w:bCs/>
          <w:color w:val="000000"/>
        </w:rPr>
        <w:t>2</w:t>
      </w:r>
      <w:r w:rsidR="00514F84" w:rsidRPr="00077BC9">
        <w:rPr>
          <w:rFonts w:ascii="Blogger Sans" w:hAnsi="Blogger Sans" w:cs="Calibri"/>
          <w:b/>
          <w:bCs/>
          <w:color w:val="000000"/>
        </w:rPr>
        <w:t>5</w:t>
      </w:r>
      <w:r w:rsidR="00DF347F" w:rsidRPr="00077BC9">
        <w:rPr>
          <w:rFonts w:ascii="Blogger Sans" w:hAnsi="Blogger Sans" w:cs="Calibri"/>
          <w:b/>
          <w:bCs/>
          <w:color w:val="000000"/>
        </w:rPr>
        <w:t>.12.</w:t>
      </w:r>
      <w:r w:rsidRPr="00077BC9">
        <w:rPr>
          <w:rFonts w:ascii="Blogger Sans" w:hAnsi="Blogger Sans" w:cs="Calibri"/>
          <w:b/>
          <w:color w:val="000000"/>
        </w:rPr>
        <w:t>202</w:t>
      </w:r>
      <w:r w:rsidR="00A40497" w:rsidRPr="00077BC9">
        <w:rPr>
          <w:rFonts w:ascii="Blogger Sans" w:hAnsi="Blogger Sans" w:cs="Calibri"/>
          <w:b/>
          <w:color w:val="000000"/>
        </w:rPr>
        <w:t>4</w:t>
      </w:r>
      <w:r w:rsidRPr="00077BC9">
        <w:rPr>
          <w:rFonts w:ascii="Blogger Sans" w:hAnsi="Blogger Sans" w:cs="Calibri"/>
          <w:b/>
          <w:color w:val="000000"/>
        </w:rPr>
        <w:t xml:space="preserve"> r.</w:t>
      </w:r>
      <w:r w:rsidRPr="00077BC9">
        <w:rPr>
          <w:rFonts w:ascii="Blogger Sans" w:hAnsi="Blogger Sans" w:cs="Calibri"/>
          <w:color w:val="000000"/>
        </w:rPr>
        <w:t xml:space="preserve"> </w:t>
      </w:r>
    </w:p>
    <w:p w14:paraId="0BA6CBB2" w14:textId="77777777" w:rsidR="003518CD" w:rsidRPr="00077BC9" w:rsidRDefault="003518CD" w:rsidP="003518CD">
      <w:pPr>
        <w:numPr>
          <w:ilvl w:val="0"/>
          <w:numId w:val="37"/>
        </w:numPr>
        <w:tabs>
          <w:tab w:val="num" w:pos="709"/>
        </w:tabs>
        <w:suppressAutoHyphens w:val="0"/>
        <w:spacing w:line="276" w:lineRule="auto"/>
        <w:ind w:left="709" w:hanging="425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 przypadku gdy wybór najkorzystniejszej oferty nie nastąpi przed upływem terminu związania ofertą określonego w </w:t>
      </w:r>
      <w:proofErr w:type="spellStart"/>
      <w:r w:rsidRPr="00077BC9">
        <w:rPr>
          <w:rFonts w:ascii="Blogger Sans" w:hAnsi="Blogger Sans" w:cs="Calibri"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>, Zamawiający przed upływem terminu związania ofertą zwróci się jednokrotnie do Wykonawców o wyrażenie zgody na przedłużenie tego terminu o wskazywany przez niego okres, nie dłuższy niż 30 dni.</w:t>
      </w:r>
    </w:p>
    <w:p w14:paraId="18E12D4E" w14:textId="77777777" w:rsidR="003518CD" w:rsidRPr="00077BC9" w:rsidRDefault="003518CD" w:rsidP="003518CD">
      <w:pPr>
        <w:numPr>
          <w:ilvl w:val="0"/>
          <w:numId w:val="37"/>
        </w:numPr>
        <w:tabs>
          <w:tab w:val="num" w:pos="709"/>
        </w:tabs>
        <w:suppressAutoHyphens w:val="0"/>
        <w:spacing w:line="276" w:lineRule="auto"/>
        <w:ind w:left="709" w:hanging="425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Przedłużenie terminu związania ofertą, o którym mowa w ust. 2, wymaga złożenia przez Wykonawcę pisemnego oświadczenia o wyrażeniu zgody na przedłużenie terminu związania ofertą.</w:t>
      </w:r>
    </w:p>
    <w:p w14:paraId="1193C14F" w14:textId="77777777" w:rsidR="003518CD" w:rsidRPr="00077BC9" w:rsidRDefault="003518CD" w:rsidP="003518CD">
      <w:pPr>
        <w:numPr>
          <w:ilvl w:val="0"/>
          <w:numId w:val="37"/>
        </w:numPr>
        <w:tabs>
          <w:tab w:val="num" w:pos="709"/>
        </w:tabs>
        <w:suppressAutoHyphens w:val="0"/>
        <w:spacing w:line="276" w:lineRule="auto"/>
        <w:ind w:left="709" w:hanging="425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Oferta Wykonawcy, który nie wyrazi pisemnej zgody na przedłużenie terminu związania ofertą, zostanie odrzucona na podstawie art. 226 ust 1 pkt. 12 ustawy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.</w:t>
      </w:r>
    </w:p>
    <w:p w14:paraId="6C6BC179" w14:textId="77777777" w:rsidR="003518CD" w:rsidRPr="00077BC9" w:rsidRDefault="003518CD" w:rsidP="003518CD">
      <w:pPr>
        <w:suppressAutoHyphens w:val="0"/>
        <w:spacing w:line="276" w:lineRule="auto"/>
        <w:ind w:left="709"/>
        <w:jc w:val="both"/>
        <w:rPr>
          <w:rFonts w:ascii="Blogger Sans" w:hAnsi="Blogger Sans" w:cs="Calibri"/>
          <w:color w:val="000000"/>
        </w:rPr>
      </w:pPr>
    </w:p>
    <w:p w14:paraId="7CEA2D9F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>XII. Opis sposobu przygotowania ofert.</w:t>
      </w:r>
    </w:p>
    <w:p w14:paraId="3EE537E7" w14:textId="77777777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color w:val="000000"/>
        </w:rPr>
        <w:t>Wykonawca może złożyć jedną ofertę. Złożenie większej liczby ofert lub oferty alternatywnej będzie skutkowało odrzuceniem wszystkich ofert złożonych przez Wykonawcę.</w:t>
      </w:r>
    </w:p>
    <w:p w14:paraId="7A9E7E98" w14:textId="77777777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Treść oferty musi być zgodna z wymaganiami Zamawiającego określonymi w dokumentach zamówienia.</w:t>
      </w:r>
    </w:p>
    <w:p w14:paraId="2D6B79B7" w14:textId="29AEAC1C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Składając ofertę w formie elektronicznej – Ofertę należy złożyć na Platformie pod adresem: </w:t>
      </w:r>
      <w:hyperlink r:id="rId14" w:history="1">
        <w:r w:rsidRPr="00077BC9">
          <w:rPr>
            <w:rStyle w:val="Hipercze"/>
            <w:rFonts w:ascii="Blogger Sans" w:hAnsi="Blogger Sans" w:cs="Calibri"/>
          </w:rPr>
          <w:t>https://platformazakupowa.pl/pn/gmina_sierakowice</w:t>
        </w:r>
      </w:hyperlink>
      <w:r w:rsidRPr="00077BC9">
        <w:rPr>
          <w:rFonts w:ascii="Blogger Sans" w:hAnsi="Blogger Sans" w:cs="Calibri"/>
          <w:color w:val="000000"/>
        </w:rPr>
        <w:t xml:space="preserve"> </w:t>
      </w:r>
      <w:r w:rsidRPr="00077BC9">
        <w:rPr>
          <w:rFonts w:ascii="Blogger Sans" w:hAnsi="Blogger Sans" w:cs="Calibri"/>
          <w:b/>
          <w:bCs/>
          <w:color w:val="000000"/>
        </w:rPr>
        <w:t xml:space="preserve">do dnia </w:t>
      </w:r>
      <w:r w:rsidR="00DF347F" w:rsidRPr="00077BC9">
        <w:rPr>
          <w:rFonts w:ascii="Blogger Sans" w:hAnsi="Blogger Sans" w:cs="Calibri"/>
          <w:b/>
          <w:bCs/>
          <w:color w:val="000000"/>
        </w:rPr>
        <w:t>2</w:t>
      </w:r>
      <w:r w:rsidR="00514F84" w:rsidRPr="00077BC9">
        <w:rPr>
          <w:rFonts w:ascii="Blogger Sans" w:hAnsi="Blogger Sans" w:cs="Calibri"/>
          <w:b/>
          <w:bCs/>
          <w:color w:val="000000"/>
        </w:rPr>
        <w:t>6</w:t>
      </w:r>
      <w:r w:rsidR="00DF347F" w:rsidRPr="00077BC9">
        <w:rPr>
          <w:rFonts w:ascii="Blogger Sans" w:hAnsi="Blogger Sans" w:cs="Calibri"/>
          <w:b/>
          <w:bCs/>
          <w:color w:val="000000"/>
        </w:rPr>
        <w:t>.11.</w:t>
      </w:r>
      <w:r w:rsidRPr="00077BC9">
        <w:rPr>
          <w:rFonts w:ascii="Blogger Sans" w:hAnsi="Blogger Sans" w:cs="Calibri"/>
          <w:b/>
          <w:bCs/>
          <w:color w:val="000000"/>
        </w:rPr>
        <w:t>202</w:t>
      </w:r>
      <w:r w:rsidR="00A40497" w:rsidRPr="00077BC9">
        <w:rPr>
          <w:rFonts w:ascii="Blogger Sans" w:hAnsi="Blogger Sans" w:cs="Calibri"/>
          <w:b/>
          <w:bCs/>
          <w:color w:val="000000"/>
        </w:rPr>
        <w:t>4</w:t>
      </w:r>
      <w:r w:rsidRPr="00077BC9">
        <w:rPr>
          <w:rFonts w:ascii="Blogger Sans" w:hAnsi="Blogger Sans" w:cs="Calibri"/>
          <w:b/>
          <w:bCs/>
          <w:color w:val="000000"/>
        </w:rPr>
        <w:t xml:space="preserve"> r. do godz. 10:00.</w:t>
      </w:r>
    </w:p>
    <w:p w14:paraId="0F293BEC" w14:textId="2D0D7AAD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  <w:bCs/>
          <w:color w:val="000000"/>
        </w:rPr>
        <w:t xml:space="preserve">Otwarcie ofert nastąpi na Platformie zakupowej Zamawiającego dnia </w:t>
      </w:r>
      <w:r w:rsidR="00DF347F" w:rsidRPr="00077BC9">
        <w:rPr>
          <w:rFonts w:ascii="Blogger Sans" w:hAnsi="Blogger Sans" w:cs="Calibri"/>
          <w:b/>
          <w:bCs/>
          <w:color w:val="000000"/>
        </w:rPr>
        <w:t>2</w:t>
      </w:r>
      <w:r w:rsidR="00514F84" w:rsidRPr="00077BC9">
        <w:rPr>
          <w:rFonts w:ascii="Blogger Sans" w:hAnsi="Blogger Sans" w:cs="Calibri"/>
          <w:b/>
          <w:bCs/>
          <w:color w:val="000000"/>
        </w:rPr>
        <w:t>6</w:t>
      </w:r>
      <w:r w:rsidR="00DF347F" w:rsidRPr="00077BC9">
        <w:rPr>
          <w:rFonts w:ascii="Blogger Sans" w:hAnsi="Blogger Sans" w:cs="Calibri"/>
          <w:b/>
          <w:bCs/>
          <w:color w:val="000000"/>
        </w:rPr>
        <w:t>.11.</w:t>
      </w:r>
      <w:r w:rsidRPr="00077BC9">
        <w:rPr>
          <w:rFonts w:ascii="Blogger Sans" w:hAnsi="Blogger Sans" w:cs="Calibri"/>
          <w:b/>
          <w:bCs/>
          <w:color w:val="000000"/>
        </w:rPr>
        <w:t>202</w:t>
      </w:r>
      <w:r w:rsidR="00A40497" w:rsidRPr="00077BC9">
        <w:rPr>
          <w:rFonts w:ascii="Blogger Sans" w:hAnsi="Blogger Sans" w:cs="Calibri"/>
          <w:b/>
          <w:bCs/>
          <w:color w:val="000000"/>
        </w:rPr>
        <w:t>4</w:t>
      </w:r>
      <w:r w:rsidRPr="00077BC9">
        <w:rPr>
          <w:rFonts w:ascii="Blogger Sans" w:hAnsi="Blogger Sans" w:cs="Calibri"/>
          <w:b/>
          <w:bCs/>
          <w:color w:val="000000"/>
        </w:rPr>
        <w:t xml:space="preserve"> r. o godz. 10:15.</w:t>
      </w:r>
      <w:r w:rsidRPr="00077BC9">
        <w:rPr>
          <w:rFonts w:ascii="Blogger Sans" w:hAnsi="Blogger Sans" w:cs="Calibri"/>
          <w:color w:val="000000"/>
        </w:rPr>
        <w:t xml:space="preserve"> Informacja z otwarcia ofert opublikowana zostanie na stronie internetowej Zamawiającego </w:t>
      </w:r>
      <w:hyperlink r:id="rId15" w:history="1">
        <w:r w:rsidRPr="00077BC9">
          <w:rPr>
            <w:rStyle w:val="Hipercze"/>
            <w:rFonts w:ascii="Blogger Sans" w:hAnsi="Blogger Sans" w:cs="Calibri"/>
          </w:rPr>
          <w:t>www.sierakowice.biuletyn.net</w:t>
        </w:r>
      </w:hyperlink>
      <w:r w:rsidRPr="00077BC9">
        <w:rPr>
          <w:rFonts w:ascii="Blogger Sans" w:hAnsi="Blogger Sans" w:cs="Calibri"/>
          <w:color w:val="000000"/>
        </w:rPr>
        <w:t xml:space="preserve"> oraz na </w:t>
      </w:r>
      <w:hyperlink r:id="rId16" w:history="1">
        <w:r w:rsidRPr="00077BC9">
          <w:rPr>
            <w:rStyle w:val="Hipercze"/>
            <w:rFonts w:ascii="Blogger Sans" w:hAnsi="Blogger Sans" w:cs="Calibri"/>
          </w:rPr>
          <w:t>https://platformazakupowa.pl/pn/gmina_sierakowice</w:t>
        </w:r>
      </w:hyperlink>
      <w:r w:rsidRPr="00077BC9">
        <w:rPr>
          <w:rFonts w:ascii="Blogger Sans" w:hAnsi="Blogger Sans" w:cs="Calibri"/>
          <w:color w:val="000000"/>
        </w:rPr>
        <w:t xml:space="preserve"> i zawierać będzie dane określone w art. 222 ust. 5 ustawy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.</w:t>
      </w:r>
    </w:p>
    <w:p w14:paraId="3BEC896D" w14:textId="77777777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</w:rPr>
        <w:t xml:space="preserve">Oferta winna być sporządzona w języku polskim i złożona pod rygorem nieważności formie elektronicznej za pośrednictwem Platformy dostępnej pod adresem </w:t>
      </w:r>
      <w:hyperlink r:id="rId17" w:history="1">
        <w:r w:rsidRPr="00077BC9">
          <w:rPr>
            <w:rStyle w:val="Hipercze"/>
            <w:rFonts w:ascii="Blogger Sans" w:hAnsi="Blogger Sans" w:cs="Calibri"/>
          </w:rPr>
          <w:t>https://platformazakupowa.pl/pn/gmina_sierakowice</w:t>
        </w:r>
      </w:hyperlink>
      <w:r w:rsidRPr="00077BC9">
        <w:rPr>
          <w:rFonts w:ascii="Blogger Sans" w:hAnsi="Blogger Sans" w:cs="Calibri"/>
        </w:rPr>
        <w:t>.</w:t>
      </w:r>
    </w:p>
    <w:p w14:paraId="7C60F961" w14:textId="77777777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</w:rPr>
        <w:t>Korzystanie z Platformy jest bezpłatne.</w:t>
      </w:r>
    </w:p>
    <w:p w14:paraId="2F4BF5D3" w14:textId="77777777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</w:rPr>
        <w:t xml:space="preserve">Oferta wraz z załącznikami powinna być podpisana przez osobę upoważnioną do reprezentowania Wykonawcy. </w:t>
      </w:r>
      <w:r w:rsidRPr="00077BC9">
        <w:rPr>
          <w:rFonts w:ascii="Blogger Sans" w:hAnsi="Blogger Sans"/>
        </w:rPr>
        <w:t>Oferta sporządzona w formie elektronicznej powinna być podpisana kwalifikowanym podpisem elektronicznym, zgodnie z formą reprezentacji Wykonawcy określoną w rejestrze sądowym lub innym dokumencie, właściwym dla danej formy organizacyjnej Wykonawcy, albo przez osobę umocowaną (na podstawie pełnomocnictwa) przez osoby uprawnione</w:t>
      </w:r>
    </w:p>
    <w:p w14:paraId="10227599" w14:textId="77777777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/>
        </w:rPr>
        <w:t xml:space="preserve">Szczegółowa instrukcja dla Wykonawców dotycząca złożenia oferty znajduje się na stronie internetowej pod adresami: </w:t>
      </w:r>
      <w:hyperlink r:id="rId18" w:history="1">
        <w:r w:rsidRPr="00077BC9">
          <w:rPr>
            <w:rStyle w:val="Hipercze"/>
            <w:rFonts w:ascii="Blogger Sans" w:hAnsi="Blogger Sans"/>
          </w:rPr>
          <w:t>https://platformazakupowa.pl/strona/45-instrukcje</w:t>
        </w:r>
      </w:hyperlink>
      <w:r w:rsidRPr="00077BC9">
        <w:rPr>
          <w:rFonts w:ascii="Blogger Sans" w:hAnsi="Blogger Sans"/>
        </w:rPr>
        <w:t xml:space="preserve">. </w:t>
      </w:r>
    </w:p>
    <w:p w14:paraId="15062F2C" w14:textId="77777777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/>
        </w:rPr>
        <w:t>Wykonawca, za pośrednictwem Platformy, ma prawo przed upływem terminu do składania ofert zmienić lub wycofać ofertę. Sposób dokonywania zmiany lub wycofania oferty zamieszczono w</w:t>
      </w:r>
      <w:r w:rsidRPr="00077BC9">
        <w:rPr>
          <w:rFonts w:ascii="Calibri" w:hAnsi="Calibri" w:cs="Calibri"/>
        </w:rPr>
        <w:t> </w:t>
      </w:r>
      <w:r w:rsidRPr="00077BC9">
        <w:rPr>
          <w:rFonts w:ascii="Blogger Sans" w:hAnsi="Blogger Sans"/>
        </w:rPr>
        <w:t xml:space="preserve">instrukcji zamieszczonej pod adresem </w:t>
      </w:r>
      <w:hyperlink r:id="rId19" w:history="1">
        <w:r w:rsidRPr="00077BC9">
          <w:rPr>
            <w:rStyle w:val="Hipercze"/>
            <w:rFonts w:ascii="Blogger Sans" w:hAnsi="Blogger Sans"/>
          </w:rPr>
          <w:t>https://platformazakupowa.pl/strona/45-instrukcje</w:t>
        </w:r>
      </w:hyperlink>
      <w:r w:rsidRPr="00077BC9">
        <w:rPr>
          <w:rFonts w:ascii="Blogger Sans" w:hAnsi="Blogger Sans"/>
        </w:rPr>
        <w:t>.</w:t>
      </w:r>
      <w:r w:rsidRPr="00077BC9">
        <w:rPr>
          <w:rFonts w:ascii="Blogger Sans" w:hAnsi="Blogger Sans"/>
          <w:color w:val="000000"/>
        </w:rPr>
        <w:t xml:space="preserve"> </w:t>
      </w:r>
    </w:p>
    <w:p w14:paraId="294C747E" w14:textId="77777777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Ofertę należy złożyć w następujący sposób:</w:t>
      </w:r>
    </w:p>
    <w:p w14:paraId="751DC084" w14:textId="77777777" w:rsidR="003518CD" w:rsidRPr="00077BC9" w:rsidRDefault="003518CD" w:rsidP="003518CD">
      <w:pPr>
        <w:numPr>
          <w:ilvl w:val="2"/>
          <w:numId w:val="8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 składa Ofertę poprzez:</w:t>
      </w:r>
    </w:p>
    <w:p w14:paraId="116F7161" w14:textId="77777777" w:rsidR="003518CD" w:rsidRPr="00077BC9" w:rsidRDefault="003518CD" w:rsidP="003518CD">
      <w:pPr>
        <w:numPr>
          <w:ilvl w:val="3"/>
          <w:numId w:val="8"/>
        </w:numPr>
        <w:spacing w:line="276" w:lineRule="auto"/>
        <w:ind w:left="113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wypełnienie Formularza Oferty (informacje zawarte w </w:t>
      </w:r>
      <w:proofErr w:type="spellStart"/>
      <w:r w:rsidRPr="00077BC9">
        <w:rPr>
          <w:rFonts w:ascii="Blogger Sans" w:hAnsi="Blogger Sans" w:cs="Calibri"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>),</w:t>
      </w:r>
    </w:p>
    <w:p w14:paraId="7B5D5F97" w14:textId="77777777" w:rsidR="003518CD" w:rsidRPr="00077BC9" w:rsidRDefault="003518CD" w:rsidP="003518CD">
      <w:pPr>
        <w:numPr>
          <w:ilvl w:val="3"/>
          <w:numId w:val="8"/>
        </w:numPr>
        <w:spacing w:line="276" w:lineRule="auto"/>
        <w:ind w:left="113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dodanie w zakładce „OFERTY" dokumentów (załączników) określonych w niniejszej </w:t>
      </w:r>
      <w:proofErr w:type="spellStart"/>
      <w:r w:rsidRPr="00077BC9">
        <w:rPr>
          <w:rFonts w:ascii="Blogger Sans" w:hAnsi="Blogger Sans" w:cs="Calibri"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>, - podpisanych kwalifikowanym podpisem elektronicznym, podpisem zaufanym lub podpisem osobistym przez osoby umocowane. Czynności określone w niniejszym punkcie realizowane są poprzez wybranie polecenia „Dodaj dokument" i wybranie docelowego pliku, który ma zostać wczytany.</w:t>
      </w:r>
    </w:p>
    <w:p w14:paraId="48291D64" w14:textId="77777777" w:rsidR="003518CD" w:rsidRPr="00077BC9" w:rsidRDefault="003518CD" w:rsidP="003518CD">
      <w:pPr>
        <w:numPr>
          <w:ilvl w:val="2"/>
          <w:numId w:val="8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 winien opisać załącznik nazwą umożliwiającą jego identyfikację.</w:t>
      </w:r>
    </w:p>
    <w:p w14:paraId="6C5950C7" w14:textId="77777777" w:rsidR="003518CD" w:rsidRPr="00077BC9" w:rsidRDefault="003518CD" w:rsidP="003518CD">
      <w:pPr>
        <w:numPr>
          <w:ilvl w:val="2"/>
          <w:numId w:val="8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 załączając dokument oznacza czy jest on: „Tajny” – dokument stanowi „tajemnice przedsiębiorstwa” lub opcję „Jawny” – niestanowiący tajemnicy przedsiębiorstwa w rozumieniu przepisów ustawy z dnia 16 kwietnia 1993 roku o zwalczaniu nieuczciwej konkurencji.</w:t>
      </w:r>
    </w:p>
    <w:p w14:paraId="397CDF20" w14:textId="77777777" w:rsidR="003518CD" w:rsidRPr="00077BC9" w:rsidRDefault="003518CD" w:rsidP="003518CD">
      <w:pPr>
        <w:numPr>
          <w:ilvl w:val="2"/>
          <w:numId w:val="8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Złożenie oferty wraz z załącznikami następuje poprzez polecenie „Złóż ofertę".</w:t>
      </w:r>
    </w:p>
    <w:p w14:paraId="068899C8" w14:textId="77777777" w:rsidR="003518CD" w:rsidRPr="00077BC9" w:rsidRDefault="003518CD" w:rsidP="003518CD">
      <w:pPr>
        <w:numPr>
          <w:ilvl w:val="2"/>
          <w:numId w:val="8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Potwierdzeniem prawidłowo złożonej Oferty jest komunikat systemowy „Oferta została złożona” oraz wygenerowany raport ofert z zakładki „Oferty”.</w:t>
      </w:r>
    </w:p>
    <w:p w14:paraId="41804840" w14:textId="77777777" w:rsidR="003518CD" w:rsidRPr="00077BC9" w:rsidRDefault="003518CD" w:rsidP="003518CD">
      <w:pPr>
        <w:numPr>
          <w:ilvl w:val="2"/>
          <w:numId w:val="8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O terminie złożenia Oferty decyduje czas pełnego przeprocesowania transakcji na Platformie.</w:t>
      </w:r>
    </w:p>
    <w:p w14:paraId="71609ABC" w14:textId="77777777" w:rsidR="003518CD" w:rsidRPr="00077BC9" w:rsidRDefault="003518CD" w:rsidP="003518CD">
      <w:pPr>
        <w:numPr>
          <w:ilvl w:val="2"/>
          <w:numId w:val="8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Po zapisaniu, plik jest w Systemie zaszyfrowany. Jeśli Wykonawca zamieścił niewłaściwy plik, może go usunąć zaznaczając plik i klikając polecenie „usuń".</w:t>
      </w:r>
    </w:p>
    <w:p w14:paraId="221D162F" w14:textId="77777777" w:rsidR="003518CD" w:rsidRPr="00077BC9" w:rsidRDefault="003518CD" w:rsidP="003518CD">
      <w:pPr>
        <w:numPr>
          <w:ilvl w:val="2"/>
          <w:numId w:val="8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 składa ofertę w formie zaszyfrowanej, dlatego też Oferty nie są widoczne do momentu odszyfrowania ich przez Zamawiającego. Ich treść jest dostępna w raporcie oferty generowanym z zakładki „Oferty”.</w:t>
      </w:r>
    </w:p>
    <w:p w14:paraId="50E8D487" w14:textId="77777777" w:rsidR="003518CD" w:rsidRPr="00077BC9" w:rsidRDefault="003518CD" w:rsidP="003518CD">
      <w:pPr>
        <w:numPr>
          <w:ilvl w:val="2"/>
          <w:numId w:val="8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 może samodzielnie wycofać złożoną przez siebie ofertę. W tym celu w zakładce „OFERTY" należy zaznaczyć ofertę, a następnie wybrać polecenie „Wycofaj ofertę”.</w:t>
      </w:r>
    </w:p>
    <w:p w14:paraId="0F2E1583" w14:textId="77777777" w:rsidR="003518CD" w:rsidRPr="00077BC9" w:rsidRDefault="003518CD" w:rsidP="003518CD">
      <w:pPr>
        <w:numPr>
          <w:ilvl w:val="2"/>
          <w:numId w:val="8"/>
        </w:numPr>
        <w:spacing w:line="276" w:lineRule="auto"/>
        <w:ind w:left="851" w:hanging="425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Oferta może być złożona tylko do upływu terminu składania ofert.</w:t>
      </w:r>
    </w:p>
    <w:p w14:paraId="75FC0D97" w14:textId="77777777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Składanie oferty:</w:t>
      </w:r>
    </w:p>
    <w:p w14:paraId="61A2533D" w14:textId="77777777" w:rsidR="003518CD" w:rsidRPr="00077BC9" w:rsidRDefault="003518CD" w:rsidP="003518CD">
      <w:pPr>
        <w:numPr>
          <w:ilvl w:val="1"/>
          <w:numId w:val="51"/>
        </w:numPr>
        <w:spacing w:line="276" w:lineRule="auto"/>
        <w:ind w:left="993" w:hanging="567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Wykonawca </w:t>
      </w:r>
      <w:r w:rsidRPr="00077BC9">
        <w:rPr>
          <w:rFonts w:ascii="Blogger Sans" w:hAnsi="Blogger Sans" w:cs="Calibri"/>
          <w:bCs/>
          <w:color w:val="000000"/>
        </w:rPr>
        <w:t xml:space="preserve">składa Ofertę poprzez złożenie za pośrednictwem </w:t>
      </w:r>
      <w:r w:rsidRPr="00077BC9">
        <w:rPr>
          <w:rFonts w:ascii="Blogger Sans" w:hAnsi="Blogger Sans" w:cs="Calibri"/>
          <w:bCs/>
          <w:i/>
          <w:iCs/>
          <w:color w:val="000000"/>
        </w:rPr>
        <w:t>Platformy Zakupowej</w:t>
      </w:r>
      <w:r w:rsidRPr="00077BC9">
        <w:rPr>
          <w:rFonts w:ascii="Blogger Sans" w:hAnsi="Blogger Sans" w:cs="Calibri"/>
          <w:bCs/>
          <w:color w:val="000000"/>
        </w:rPr>
        <w:t>:</w:t>
      </w:r>
    </w:p>
    <w:p w14:paraId="2B602EE4" w14:textId="77777777" w:rsidR="003518CD" w:rsidRPr="00077BC9" w:rsidRDefault="003518CD" w:rsidP="003518CD">
      <w:pPr>
        <w:numPr>
          <w:ilvl w:val="0"/>
          <w:numId w:val="24"/>
        </w:numPr>
        <w:spacing w:line="276" w:lineRule="auto"/>
        <w:ind w:left="1276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 xml:space="preserve">wypełnionego i podpisanego </w:t>
      </w:r>
      <w:r w:rsidRPr="00077BC9">
        <w:rPr>
          <w:rFonts w:ascii="Blogger Sans" w:hAnsi="Blogger Sans" w:cs="Calibri"/>
          <w:b/>
          <w:bCs/>
          <w:color w:val="000000"/>
        </w:rPr>
        <w:t xml:space="preserve">Formularza oferty </w:t>
      </w:r>
      <w:r w:rsidRPr="00077BC9">
        <w:rPr>
          <w:rFonts w:ascii="Blogger Sans" w:hAnsi="Blogger Sans" w:cs="Calibri"/>
          <w:bCs/>
          <w:color w:val="000000"/>
        </w:rPr>
        <w:t xml:space="preserve">(wg wzoru stanowiącego </w:t>
      </w:r>
      <w:r w:rsidRPr="00077BC9">
        <w:rPr>
          <w:rFonts w:ascii="Blogger Sans" w:hAnsi="Blogger Sans" w:cs="Calibri"/>
          <w:b/>
          <w:color w:val="000000"/>
        </w:rPr>
        <w:t xml:space="preserve">Załącznik nr 2 </w:t>
      </w:r>
      <w:r w:rsidRPr="00077BC9">
        <w:rPr>
          <w:rFonts w:ascii="Blogger Sans" w:hAnsi="Blogger Sans" w:cs="Calibri"/>
          <w:b/>
          <w:bCs/>
          <w:color w:val="000000"/>
        </w:rPr>
        <w:t xml:space="preserve">do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bCs/>
          <w:color w:val="000000"/>
        </w:rPr>
        <w:t xml:space="preserve">) </w:t>
      </w:r>
      <w:r w:rsidRPr="00077BC9">
        <w:rPr>
          <w:rFonts w:ascii="Blogger Sans" w:hAnsi="Blogger Sans" w:cs="Calibri"/>
          <w:b/>
          <w:bCs/>
          <w:color w:val="000000"/>
        </w:rPr>
        <w:t>wraz z Formularzem Kalkulacji Cenowej</w:t>
      </w:r>
      <w:r w:rsidRPr="00077BC9">
        <w:rPr>
          <w:rFonts w:ascii="Blogger Sans" w:hAnsi="Blogger Sans" w:cs="Calibri"/>
          <w:bCs/>
          <w:color w:val="000000"/>
        </w:rPr>
        <w:t xml:space="preserve"> (wg wzoru stanowiącego </w:t>
      </w:r>
      <w:r w:rsidRPr="00077BC9">
        <w:rPr>
          <w:rFonts w:ascii="Blogger Sans" w:hAnsi="Blogger Sans" w:cs="Calibri"/>
          <w:b/>
          <w:color w:val="000000"/>
        </w:rPr>
        <w:t xml:space="preserve">Załącznik nr 3 </w:t>
      </w:r>
      <w:r w:rsidRPr="00077BC9">
        <w:rPr>
          <w:rFonts w:ascii="Blogger Sans" w:hAnsi="Blogger Sans" w:cs="Calibri"/>
          <w:b/>
          <w:bCs/>
          <w:color w:val="000000"/>
        </w:rPr>
        <w:t xml:space="preserve">do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bCs/>
          <w:color w:val="000000"/>
        </w:rPr>
        <w:t>);</w:t>
      </w:r>
    </w:p>
    <w:p w14:paraId="23F3B19A" w14:textId="77777777" w:rsidR="003518CD" w:rsidRPr="00077BC9" w:rsidRDefault="003518CD" w:rsidP="003518CD">
      <w:pPr>
        <w:numPr>
          <w:ilvl w:val="0"/>
          <w:numId w:val="24"/>
        </w:numPr>
        <w:spacing w:line="276" w:lineRule="auto"/>
        <w:ind w:left="1276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 xml:space="preserve">wypełnionego i podpisanego oświadczenia (art. 125 ust 1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bCs/>
          <w:color w:val="000000"/>
        </w:rPr>
        <w:t xml:space="preserve"> wg wzoru stanowiącego </w:t>
      </w:r>
      <w:r w:rsidRPr="00077BC9">
        <w:rPr>
          <w:rFonts w:ascii="Blogger Sans" w:hAnsi="Blogger Sans" w:cs="Calibri"/>
          <w:b/>
          <w:bCs/>
          <w:color w:val="000000"/>
        </w:rPr>
        <w:t xml:space="preserve">Załącznik nr 4 do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bCs/>
          <w:color w:val="000000"/>
        </w:rPr>
        <w:t>) oraz, o ile dotyczy, oświadczenie podmiotu udostępniającego zasoby (</w:t>
      </w:r>
      <w:r w:rsidRPr="00077BC9">
        <w:rPr>
          <w:rFonts w:ascii="Blogger Sans" w:hAnsi="Blogger Sans" w:cs="Calibri"/>
          <w:b/>
          <w:bCs/>
          <w:color w:val="000000"/>
        </w:rPr>
        <w:t xml:space="preserve">Załącznik nr 4a do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</w:t>
      </w:r>
      <w:r w:rsidRPr="00077BC9">
        <w:rPr>
          <w:rFonts w:ascii="Blogger Sans" w:hAnsi="Blogger Sans" w:cs="Calibri"/>
          <w:bCs/>
          <w:color w:val="000000"/>
        </w:rPr>
        <w:t>;</w:t>
      </w:r>
    </w:p>
    <w:p w14:paraId="56F13371" w14:textId="74E05816" w:rsidR="003518CD" w:rsidRPr="00077BC9" w:rsidRDefault="003518CD" w:rsidP="003518CD">
      <w:pPr>
        <w:numPr>
          <w:ilvl w:val="0"/>
          <w:numId w:val="24"/>
        </w:numPr>
        <w:spacing w:line="276" w:lineRule="auto"/>
        <w:ind w:left="1276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wypełnionego i </w:t>
      </w:r>
      <w:r w:rsidRPr="00077BC9">
        <w:rPr>
          <w:rFonts w:ascii="Blogger Sans" w:hAnsi="Blogger Sans" w:cs="Calibri"/>
          <w:bCs/>
          <w:color w:val="000000"/>
        </w:rPr>
        <w:t xml:space="preserve">podpisanego oświadczenia (art. 125 ust 1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bCs/>
          <w:color w:val="000000"/>
        </w:rPr>
        <w:t xml:space="preserve"> wg wzoru stanowiącego (</w:t>
      </w:r>
      <w:r w:rsidRPr="00077BC9">
        <w:rPr>
          <w:rFonts w:ascii="Blogger Sans" w:hAnsi="Blogger Sans" w:cs="Calibri"/>
          <w:b/>
          <w:bCs/>
          <w:color w:val="000000"/>
        </w:rPr>
        <w:t xml:space="preserve">Załącznik nr 5 do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bCs/>
          <w:color w:val="000000"/>
        </w:rPr>
        <w:t>) oraz, o ile dotyczy, oświadczenie Wykonawców wspólnie ubiegających się o zamówienie</w:t>
      </w:r>
      <w:r w:rsidRPr="00077BC9">
        <w:rPr>
          <w:rFonts w:ascii="Blogger Sans" w:hAnsi="Blogger Sans" w:cs="Calibri"/>
          <w:color w:val="000000"/>
        </w:rPr>
        <w:t xml:space="preserve"> </w:t>
      </w:r>
      <w:r w:rsidRPr="00077BC9">
        <w:rPr>
          <w:rFonts w:ascii="Blogger Sans" w:hAnsi="Blogger Sans" w:cs="Calibri"/>
          <w:bCs/>
          <w:color w:val="000000"/>
        </w:rPr>
        <w:t>(</w:t>
      </w:r>
      <w:r w:rsidRPr="00077BC9">
        <w:rPr>
          <w:rFonts w:ascii="Blogger Sans" w:hAnsi="Blogger Sans" w:cs="Calibri"/>
          <w:b/>
          <w:bCs/>
          <w:color w:val="000000"/>
        </w:rPr>
        <w:t xml:space="preserve">Załącznik nr 5a do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 xml:space="preserve">) </w:t>
      </w:r>
      <w:r w:rsidRPr="00077BC9">
        <w:rPr>
          <w:rFonts w:ascii="Blogger Sans" w:hAnsi="Blogger Sans" w:cs="Calibri"/>
          <w:color w:val="000000"/>
        </w:rPr>
        <w:t xml:space="preserve">oraz </w:t>
      </w:r>
      <w:r w:rsidRPr="00077BC9">
        <w:rPr>
          <w:rFonts w:ascii="Blogger Sans" w:hAnsi="Blogger Sans" w:cs="Calibri"/>
          <w:bCs/>
          <w:color w:val="000000"/>
        </w:rPr>
        <w:t>o ile dotyczy, oświadczenie podmiotu udostępniającego zasoby (</w:t>
      </w:r>
      <w:r w:rsidRPr="00077BC9">
        <w:rPr>
          <w:rFonts w:ascii="Blogger Sans" w:hAnsi="Blogger Sans" w:cs="Calibri"/>
          <w:b/>
          <w:bCs/>
          <w:color w:val="000000"/>
        </w:rPr>
        <w:t xml:space="preserve">Załącznik nr 5b do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>);</w:t>
      </w:r>
    </w:p>
    <w:p w14:paraId="7E4F4F5D" w14:textId="5DA038F4" w:rsidR="003518CD" w:rsidRPr="00077BC9" w:rsidRDefault="003518CD" w:rsidP="003518CD">
      <w:pPr>
        <w:numPr>
          <w:ilvl w:val="0"/>
          <w:numId w:val="24"/>
        </w:numPr>
        <w:spacing w:line="276" w:lineRule="auto"/>
        <w:ind w:left="1276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pełnomocnictw</w:t>
      </w:r>
      <w:r w:rsidRPr="00077BC9">
        <w:rPr>
          <w:rFonts w:ascii="Blogger Sans" w:hAnsi="Blogger Sans" w:cs="Calibri"/>
          <w:bCs/>
          <w:color w:val="000000"/>
        </w:rPr>
        <w:t xml:space="preserve"> do reprezentowania </w:t>
      </w:r>
      <w:r w:rsidR="00013A74" w:rsidRPr="00077BC9">
        <w:rPr>
          <w:rFonts w:ascii="Blogger Sans" w:hAnsi="Blogger Sans" w:cs="Calibri"/>
          <w:bCs/>
          <w:color w:val="000000"/>
        </w:rPr>
        <w:t>Wykonawc</w:t>
      </w:r>
      <w:r w:rsidRPr="00077BC9">
        <w:rPr>
          <w:rFonts w:ascii="Blogger Sans" w:hAnsi="Blogger Sans" w:cs="Calibri"/>
          <w:bCs/>
          <w:color w:val="000000"/>
        </w:rPr>
        <w:t>ów występujących wspólnie (o ile dotyczy);</w:t>
      </w:r>
    </w:p>
    <w:p w14:paraId="43A49068" w14:textId="6911D667" w:rsidR="003518CD" w:rsidRPr="00077BC9" w:rsidRDefault="003518CD" w:rsidP="003518CD">
      <w:pPr>
        <w:numPr>
          <w:ilvl w:val="0"/>
          <w:numId w:val="24"/>
        </w:numPr>
        <w:spacing w:line="276" w:lineRule="auto"/>
        <w:ind w:left="1276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pełnomocnictwa do reprezentowania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y, jeżeli w imieniu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y działa osoba, której umocowanie do jego reprezentowania nie wynika z dokumentów rejestrowych (KRS, </w:t>
      </w:r>
      <w:proofErr w:type="spellStart"/>
      <w:r w:rsidRPr="00077BC9">
        <w:rPr>
          <w:rFonts w:ascii="Blogger Sans" w:hAnsi="Blogger Sans" w:cs="Calibri"/>
          <w:color w:val="000000"/>
        </w:rPr>
        <w:t>CEDiG</w:t>
      </w:r>
      <w:proofErr w:type="spellEnd"/>
      <w:r w:rsidRPr="00077BC9">
        <w:rPr>
          <w:rFonts w:ascii="Blogger Sans" w:hAnsi="Blogger Sans" w:cs="Calibri"/>
          <w:color w:val="000000"/>
        </w:rPr>
        <w:t>).</w:t>
      </w:r>
    </w:p>
    <w:p w14:paraId="1B44B5BB" w14:textId="6C5B0C0D" w:rsidR="003518CD" w:rsidRPr="00077BC9" w:rsidRDefault="003518CD" w:rsidP="003518CD">
      <w:pPr>
        <w:spacing w:line="276" w:lineRule="auto"/>
        <w:ind w:left="127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>* Pełnomocnictwo</w:t>
      </w:r>
      <w:r w:rsidRPr="00077BC9">
        <w:rPr>
          <w:rFonts w:ascii="Blogger Sans" w:hAnsi="Blogger Sans" w:cs="Calibri"/>
          <w:color w:val="000000"/>
        </w:rPr>
        <w:t xml:space="preserve"> pod rygorem nieważności przekazuje się w postaci elektronicznej i opatruje kwalifikowanym podpisem elektronicznym bądź podpisem zaufanym lub podpisem osobistym. Jeżeli dokument sporządzony został jako dokument w postaci papierowej i opatrzony własnoręcznym podpisem,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a składa cyfrowe odwzorowanie dokumentu opatrzone kwalifikowanym podpisem elektronicznym, podpisem zaufanym lub podpisem osobistym.</w:t>
      </w:r>
    </w:p>
    <w:p w14:paraId="35FC9981" w14:textId="7BEA385E" w:rsidR="003518CD" w:rsidRPr="00077BC9" w:rsidRDefault="003518CD" w:rsidP="003518CD">
      <w:pPr>
        <w:spacing w:line="276" w:lineRule="auto"/>
        <w:ind w:left="127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Poświadczenia zgodności cyfrowego odwzorowania z dokumentem w postaci papierowej dokonuje mocodawca lub notariusz (</w:t>
      </w:r>
      <w:r w:rsidRPr="00077BC9">
        <w:rPr>
          <w:rFonts w:ascii="Calibri" w:hAnsi="Calibri" w:cs="Calibri"/>
          <w:i/>
          <w:color w:val="000000"/>
        </w:rPr>
        <w:t>§</w:t>
      </w:r>
      <w:r w:rsidRPr="00077BC9">
        <w:rPr>
          <w:rFonts w:ascii="Blogger Sans" w:hAnsi="Blogger Sans" w:cs="Calibri"/>
          <w:i/>
          <w:color w:val="000000"/>
        </w:rPr>
        <w:t>7</w:t>
      </w:r>
      <w:r w:rsidRPr="00077BC9">
        <w:rPr>
          <w:rFonts w:ascii="Blogger Sans" w:hAnsi="Blogger Sans" w:cs="Calibri"/>
          <w:color w:val="000000"/>
        </w:rPr>
        <w:t xml:space="preserve"> </w:t>
      </w:r>
      <w:r w:rsidRPr="00077BC9">
        <w:rPr>
          <w:rFonts w:ascii="Blogger Sans" w:hAnsi="Blogger Sans" w:cs="Calibri"/>
          <w:i/>
          <w:color w:val="000000"/>
        </w:rPr>
        <w:t xml:space="preserve">Rozporządzenia </w:t>
      </w:r>
      <w:proofErr w:type="spellStart"/>
      <w:r w:rsidRPr="00077BC9">
        <w:rPr>
          <w:rFonts w:ascii="Blogger Sans" w:hAnsi="Blogger Sans" w:cs="Calibri"/>
          <w:i/>
          <w:color w:val="000000"/>
        </w:rPr>
        <w:t>MRPiT</w:t>
      </w:r>
      <w:proofErr w:type="spellEnd"/>
      <w:r w:rsidRPr="00077BC9">
        <w:rPr>
          <w:rFonts w:ascii="Blogger Sans" w:hAnsi="Blogger Sans" w:cs="Calibri"/>
          <w:color w:val="000000"/>
        </w:rPr>
        <w:t>)</w:t>
      </w:r>
      <w:r w:rsidR="00FE6C8B" w:rsidRPr="00077BC9">
        <w:rPr>
          <w:rFonts w:ascii="Blogger Sans" w:hAnsi="Blogger Sans" w:cs="Calibri"/>
          <w:color w:val="000000"/>
        </w:rPr>
        <w:t>;</w:t>
      </w:r>
    </w:p>
    <w:p w14:paraId="3699CA26" w14:textId="77777777" w:rsidR="003518CD" w:rsidRPr="00077BC9" w:rsidRDefault="003518CD" w:rsidP="003518CD">
      <w:pPr>
        <w:numPr>
          <w:ilvl w:val="0"/>
          <w:numId w:val="24"/>
        </w:numPr>
        <w:spacing w:line="276" w:lineRule="auto"/>
        <w:ind w:left="1276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dokumentu potwierdzającego wniesienie wadium (obligatoryjnie w przypadku wniesienia wadium w formie innej niż pieniądz);</w:t>
      </w:r>
    </w:p>
    <w:p w14:paraId="44ECD6F1" w14:textId="638172D8" w:rsidR="003518CD" w:rsidRPr="00077BC9" w:rsidRDefault="003518CD" w:rsidP="003518CD">
      <w:pPr>
        <w:numPr>
          <w:ilvl w:val="0"/>
          <w:numId w:val="24"/>
        </w:numPr>
        <w:spacing w:line="276" w:lineRule="auto"/>
        <w:ind w:left="1276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(o ile dotyczy) złożenie oświadczenia, o którym mowa w </w:t>
      </w:r>
      <w:r w:rsidRPr="00077BC9">
        <w:rPr>
          <w:rFonts w:ascii="Blogger Sans" w:hAnsi="Blogger Sans" w:cs="Calibri"/>
          <w:b/>
          <w:color w:val="000000"/>
        </w:rPr>
        <w:t xml:space="preserve">art. 117 ust.4 </w:t>
      </w:r>
      <w:proofErr w:type="spellStart"/>
      <w:r w:rsidRPr="00077BC9">
        <w:rPr>
          <w:rFonts w:ascii="Blogger Sans" w:hAnsi="Blogger Sans" w:cs="Calibri"/>
          <w:b/>
          <w:color w:val="000000"/>
        </w:rPr>
        <w:t>Pzp</w:t>
      </w:r>
      <w:proofErr w:type="spellEnd"/>
      <w:r w:rsidR="00FE6C8B" w:rsidRPr="00077BC9">
        <w:rPr>
          <w:rFonts w:ascii="Blogger Sans" w:hAnsi="Blogger Sans" w:cs="Calibri"/>
          <w:color w:val="000000"/>
        </w:rPr>
        <w:t>;</w:t>
      </w:r>
    </w:p>
    <w:p w14:paraId="4CFEABCC" w14:textId="781FBCAE" w:rsidR="003518CD" w:rsidRPr="00077BC9" w:rsidRDefault="003518CD" w:rsidP="003518CD">
      <w:pPr>
        <w:numPr>
          <w:ilvl w:val="0"/>
          <w:numId w:val="24"/>
        </w:numPr>
        <w:spacing w:line="276" w:lineRule="auto"/>
        <w:ind w:left="1276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 xml:space="preserve">(o ile dotyczy) </w:t>
      </w:r>
      <w:r w:rsidRPr="00077BC9">
        <w:rPr>
          <w:rFonts w:ascii="Blogger Sans" w:hAnsi="Blogger Sans" w:cs="Calibri"/>
          <w:color w:val="000000"/>
        </w:rPr>
        <w:t xml:space="preserve">zobowiązanie podmiotu udostępniającego zasoby do oddania mu do dyspozycji niezbędnych zasobów na potrzeby realizacji danego zamówienia lub inny podmiotowy środek dowodowy potwierdzający, że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a realizując zamówienie, będzie dysponował niezbędnymi zasobami tych podmiotów (jeżeli dotyczy).</w:t>
      </w:r>
    </w:p>
    <w:p w14:paraId="61119F8D" w14:textId="77777777" w:rsidR="003518CD" w:rsidRPr="00077BC9" w:rsidRDefault="003518CD" w:rsidP="003518CD">
      <w:pPr>
        <w:numPr>
          <w:ilvl w:val="1"/>
          <w:numId w:val="51"/>
        </w:numPr>
        <w:spacing w:line="276" w:lineRule="auto"/>
        <w:ind w:left="993" w:hanging="567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 xml:space="preserve">Wykonawca ma prawo złożyć tylko </w:t>
      </w:r>
      <w:r w:rsidRPr="00077BC9">
        <w:rPr>
          <w:rFonts w:ascii="Blogger Sans" w:hAnsi="Blogger Sans" w:cs="Calibri"/>
          <w:b/>
          <w:bCs/>
          <w:color w:val="000000"/>
        </w:rPr>
        <w:t>jedną ofertę</w:t>
      </w:r>
      <w:r w:rsidRPr="00077BC9">
        <w:rPr>
          <w:rFonts w:ascii="Blogger Sans" w:hAnsi="Blogger Sans" w:cs="Calibri"/>
          <w:bCs/>
          <w:color w:val="000000"/>
        </w:rPr>
        <w:t xml:space="preserve"> za pośrednictwem </w:t>
      </w:r>
      <w:r w:rsidRPr="00077BC9">
        <w:rPr>
          <w:rFonts w:ascii="Blogger Sans" w:hAnsi="Blogger Sans" w:cs="Calibri"/>
          <w:bCs/>
          <w:i/>
          <w:color w:val="000000"/>
        </w:rPr>
        <w:t>Platformy Zakupowej</w:t>
      </w:r>
      <w:r w:rsidRPr="00077BC9">
        <w:rPr>
          <w:rFonts w:ascii="Blogger Sans" w:hAnsi="Blogger Sans" w:cs="Calibri"/>
          <w:bCs/>
          <w:color w:val="000000"/>
        </w:rPr>
        <w:t xml:space="preserve">. </w:t>
      </w:r>
      <w:r w:rsidRPr="00077BC9">
        <w:rPr>
          <w:rFonts w:ascii="Blogger Sans" w:hAnsi="Blogger Sans" w:cs="Calibri"/>
          <w:bCs/>
          <w:i/>
          <w:color w:val="000000"/>
        </w:rPr>
        <w:t>Platforma Zakupowa</w:t>
      </w:r>
      <w:r w:rsidRPr="00077BC9">
        <w:rPr>
          <w:rFonts w:ascii="Blogger Sans" w:hAnsi="Blogger Sans" w:cs="Calibri"/>
          <w:bCs/>
          <w:color w:val="000000"/>
        </w:rPr>
        <w:t xml:space="preserve"> szyfruje Oferty w taki sposób, że nie jest możliwe zapoznanie się z ich treścią do terminu otwarcia ofert.</w:t>
      </w:r>
    </w:p>
    <w:p w14:paraId="7C22DA62" w14:textId="2EEB4745" w:rsidR="003518CD" w:rsidRPr="00077BC9" w:rsidRDefault="003518CD" w:rsidP="003518CD">
      <w:pPr>
        <w:numPr>
          <w:ilvl w:val="1"/>
          <w:numId w:val="51"/>
        </w:numPr>
        <w:spacing w:line="276" w:lineRule="auto"/>
        <w:ind w:left="993" w:hanging="567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 xml:space="preserve">Oferta musi być sporządzona </w:t>
      </w:r>
      <w:r w:rsidRPr="00077BC9">
        <w:rPr>
          <w:rFonts w:ascii="Blogger Sans" w:hAnsi="Blogger Sans" w:cs="Calibri"/>
          <w:b/>
          <w:bCs/>
          <w:color w:val="000000"/>
        </w:rPr>
        <w:t>w języku polskim</w:t>
      </w:r>
      <w:r w:rsidRPr="00077BC9">
        <w:rPr>
          <w:rFonts w:ascii="Blogger Sans" w:hAnsi="Blogger Sans" w:cs="Calibri"/>
          <w:bCs/>
          <w:color w:val="000000"/>
        </w:rPr>
        <w:t xml:space="preserve"> i podpisana przez osobę(y) upoważnioną(e) do reprezentowania </w:t>
      </w:r>
      <w:r w:rsidR="00013A74" w:rsidRPr="00077BC9">
        <w:rPr>
          <w:rFonts w:ascii="Blogger Sans" w:hAnsi="Blogger Sans" w:cs="Calibri"/>
          <w:bCs/>
          <w:color w:val="000000"/>
        </w:rPr>
        <w:t>Wykonawc</w:t>
      </w:r>
      <w:r w:rsidRPr="00077BC9">
        <w:rPr>
          <w:rFonts w:ascii="Blogger Sans" w:hAnsi="Blogger Sans" w:cs="Calibri"/>
          <w:bCs/>
          <w:color w:val="000000"/>
        </w:rPr>
        <w:t>y. W</w:t>
      </w:r>
      <w:proofErr w:type="spellStart"/>
      <w:r w:rsidRPr="00077BC9">
        <w:rPr>
          <w:rFonts w:ascii="Blogger Sans" w:hAnsi="Blogger Sans" w:cs="Calibri"/>
          <w:bCs/>
          <w:color w:val="000000"/>
          <w:lang w:val="x-none"/>
        </w:rPr>
        <w:t>szelkie</w:t>
      </w:r>
      <w:proofErr w:type="spellEnd"/>
      <w:r w:rsidRPr="00077BC9">
        <w:rPr>
          <w:rFonts w:ascii="Blogger Sans" w:hAnsi="Blogger Sans" w:cs="Calibri"/>
          <w:bCs/>
          <w:color w:val="000000"/>
          <w:lang w:val="x-none"/>
        </w:rPr>
        <w:t xml:space="preserve"> czynności </w:t>
      </w:r>
      <w:proofErr w:type="spellStart"/>
      <w:r w:rsidR="00013A74" w:rsidRPr="00077BC9">
        <w:rPr>
          <w:rFonts w:ascii="Blogger Sans" w:hAnsi="Blogger Sans" w:cs="Calibri"/>
          <w:bCs/>
          <w:color w:val="000000"/>
        </w:rPr>
        <w:t>Wykonawc</w:t>
      </w:r>
      <w:proofErr w:type="spellEnd"/>
      <w:r w:rsidRPr="00077BC9">
        <w:rPr>
          <w:rFonts w:ascii="Blogger Sans" w:hAnsi="Blogger Sans" w:cs="Calibri"/>
          <w:bCs/>
          <w:color w:val="000000"/>
          <w:lang w:val="x-none"/>
        </w:rPr>
        <w:t>y związane ze złożeniem wymaganych dokumentów (</w:t>
      </w:r>
      <w:r w:rsidRPr="00077BC9">
        <w:rPr>
          <w:rFonts w:ascii="Blogger Sans" w:hAnsi="Blogger Sans" w:cs="Calibri"/>
          <w:bCs/>
          <w:i/>
          <w:color w:val="000000"/>
          <w:lang w:val="x-none"/>
        </w:rPr>
        <w:t xml:space="preserve">w tym m.in.: składanie oświadczeń woli w imieniu </w:t>
      </w:r>
      <w:proofErr w:type="spellStart"/>
      <w:r w:rsidR="00013A74" w:rsidRPr="00077BC9">
        <w:rPr>
          <w:rFonts w:ascii="Blogger Sans" w:hAnsi="Blogger Sans" w:cs="Calibri"/>
          <w:bCs/>
          <w:i/>
          <w:color w:val="000000"/>
        </w:rPr>
        <w:t>Wykonawc</w:t>
      </w:r>
      <w:proofErr w:type="spellEnd"/>
      <w:r w:rsidRPr="00077BC9">
        <w:rPr>
          <w:rFonts w:ascii="Blogger Sans" w:hAnsi="Blogger Sans" w:cs="Calibri"/>
          <w:bCs/>
          <w:i/>
          <w:color w:val="000000"/>
          <w:lang w:val="x-none"/>
        </w:rPr>
        <w:t>y, poświadczanie kopii dokumentów za zgodność z oryginałem</w:t>
      </w:r>
      <w:r w:rsidRPr="00077BC9">
        <w:rPr>
          <w:rFonts w:ascii="Blogger Sans" w:hAnsi="Blogger Sans" w:cs="Calibri"/>
          <w:bCs/>
          <w:color w:val="000000"/>
          <w:lang w:val="x-none"/>
        </w:rPr>
        <w:t xml:space="preserve">) muszą być dokonywane przez </w:t>
      </w:r>
      <w:r w:rsidRPr="00077BC9">
        <w:rPr>
          <w:rFonts w:ascii="Blogger Sans" w:hAnsi="Blogger Sans" w:cs="Calibri"/>
          <w:bCs/>
          <w:color w:val="000000"/>
        </w:rPr>
        <w:t xml:space="preserve">osobę (osoby) reprezentujące </w:t>
      </w:r>
      <w:r w:rsidR="00013A74" w:rsidRPr="00077BC9">
        <w:rPr>
          <w:rFonts w:ascii="Blogger Sans" w:hAnsi="Blogger Sans" w:cs="Calibri"/>
          <w:bCs/>
          <w:color w:val="000000"/>
        </w:rPr>
        <w:t>Wykonawc</w:t>
      </w:r>
      <w:r w:rsidRPr="00077BC9">
        <w:rPr>
          <w:rFonts w:ascii="Blogger Sans" w:hAnsi="Blogger Sans" w:cs="Calibri"/>
          <w:bCs/>
          <w:color w:val="000000"/>
        </w:rPr>
        <w:t>ę zgodnie z zasadami reprezentacji wskazanymi we właściwym rejestrze, bądź osobę (osoby) właściwie umocowane.</w:t>
      </w:r>
    </w:p>
    <w:p w14:paraId="6020CC99" w14:textId="77777777" w:rsidR="003518CD" w:rsidRPr="00077BC9" w:rsidRDefault="003518CD" w:rsidP="003518CD">
      <w:pPr>
        <w:numPr>
          <w:ilvl w:val="1"/>
          <w:numId w:val="51"/>
        </w:numPr>
        <w:spacing w:line="276" w:lineRule="auto"/>
        <w:ind w:left="993" w:hanging="567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  <w:bCs/>
          <w:color w:val="000000"/>
        </w:rPr>
        <w:t xml:space="preserve">Ofertę oraz oświadczenie (art. 125 ust 1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 xml:space="preserve">) </w:t>
      </w:r>
      <w:r w:rsidRPr="00077BC9">
        <w:rPr>
          <w:rFonts w:ascii="Blogger Sans" w:hAnsi="Blogger Sans" w:cs="Calibri"/>
          <w:bCs/>
          <w:color w:val="000000"/>
        </w:rPr>
        <w:t>wg wzoru stanowiącego</w:t>
      </w:r>
      <w:r w:rsidRPr="00077BC9">
        <w:rPr>
          <w:rFonts w:ascii="Blogger Sans" w:hAnsi="Blogger Sans" w:cs="Calibri"/>
          <w:b/>
          <w:bCs/>
          <w:color w:val="000000"/>
        </w:rPr>
        <w:t xml:space="preserve"> Załącznik nr 4 do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bCs/>
          <w:color w:val="000000"/>
        </w:rPr>
        <w:t xml:space="preserve"> sporządza się, </w:t>
      </w:r>
      <w:r w:rsidRPr="00077BC9">
        <w:rPr>
          <w:rFonts w:ascii="Blogger Sans" w:hAnsi="Blogger Sans" w:cs="Calibri"/>
          <w:b/>
          <w:bCs/>
          <w:color w:val="000000"/>
          <w:u w:val="single"/>
        </w:rPr>
        <w:t>pod rygorem nieważności</w:t>
      </w:r>
      <w:r w:rsidRPr="00077BC9">
        <w:rPr>
          <w:rFonts w:ascii="Blogger Sans" w:hAnsi="Blogger Sans" w:cs="Calibri"/>
          <w:bCs/>
          <w:color w:val="000000"/>
        </w:rPr>
        <w:t xml:space="preserve">, w </w:t>
      </w:r>
      <w:r w:rsidRPr="00077BC9">
        <w:rPr>
          <w:rFonts w:ascii="Blogger Sans" w:hAnsi="Blogger Sans" w:cs="Calibri"/>
          <w:color w:val="000000"/>
        </w:rPr>
        <w:t>formie elektronicznej</w:t>
      </w:r>
      <w:r w:rsidRPr="00077BC9">
        <w:rPr>
          <w:rFonts w:ascii="Blogger Sans" w:hAnsi="Blogger Sans" w:cs="Calibri"/>
          <w:b/>
          <w:color w:val="000000"/>
        </w:rPr>
        <w:t xml:space="preserve"> (opatrzonej kwalifikowanym podpisem elektronicznym) </w:t>
      </w:r>
      <w:r w:rsidRPr="00077BC9">
        <w:rPr>
          <w:rFonts w:ascii="Blogger Sans" w:hAnsi="Blogger Sans" w:cs="Calibri"/>
          <w:color w:val="000000"/>
        </w:rPr>
        <w:t>lub w postaci elektronicznej</w:t>
      </w:r>
      <w:r w:rsidRPr="00077BC9">
        <w:rPr>
          <w:rFonts w:ascii="Blogger Sans" w:hAnsi="Blogger Sans" w:cs="Calibri"/>
          <w:b/>
          <w:color w:val="000000"/>
        </w:rPr>
        <w:t xml:space="preserve"> </w:t>
      </w:r>
      <w:r w:rsidRPr="00077BC9">
        <w:rPr>
          <w:rFonts w:ascii="Blogger Sans" w:hAnsi="Blogger Sans" w:cs="Calibri"/>
          <w:color w:val="000000"/>
        </w:rPr>
        <w:t>opatrzonej</w:t>
      </w:r>
      <w:r w:rsidRPr="00077BC9">
        <w:rPr>
          <w:rFonts w:ascii="Blogger Sans" w:hAnsi="Blogger Sans" w:cs="Calibri"/>
          <w:b/>
          <w:color w:val="000000"/>
        </w:rPr>
        <w:t xml:space="preserve"> podpisem zaufanym </w:t>
      </w:r>
      <w:r w:rsidRPr="00077BC9">
        <w:rPr>
          <w:rFonts w:ascii="Blogger Sans" w:hAnsi="Blogger Sans" w:cs="Calibri"/>
          <w:color w:val="000000"/>
        </w:rPr>
        <w:t xml:space="preserve">lub </w:t>
      </w:r>
      <w:r w:rsidRPr="00077BC9">
        <w:rPr>
          <w:rFonts w:ascii="Blogger Sans" w:hAnsi="Blogger Sans" w:cs="Calibri"/>
          <w:b/>
          <w:color w:val="000000"/>
        </w:rPr>
        <w:t>podpisem osobistym.</w:t>
      </w:r>
    </w:p>
    <w:p w14:paraId="6555F21B" w14:textId="77777777" w:rsidR="003518CD" w:rsidRPr="00077BC9" w:rsidRDefault="003518CD" w:rsidP="003518CD">
      <w:pPr>
        <w:numPr>
          <w:ilvl w:val="1"/>
          <w:numId w:val="51"/>
        </w:numPr>
        <w:spacing w:line="276" w:lineRule="auto"/>
        <w:ind w:left="993" w:hanging="567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  <w:bCs/>
          <w:color w:val="000000"/>
        </w:rPr>
        <w:t xml:space="preserve">Oświadczenie (art. 125 ust 1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 xml:space="preserve">) </w:t>
      </w:r>
      <w:r w:rsidRPr="00077BC9">
        <w:rPr>
          <w:rFonts w:ascii="Blogger Sans" w:hAnsi="Blogger Sans" w:cs="Calibri"/>
          <w:bCs/>
          <w:color w:val="000000"/>
        </w:rPr>
        <w:t>wg wzoru stanowiącego</w:t>
      </w:r>
      <w:r w:rsidRPr="00077BC9">
        <w:rPr>
          <w:rFonts w:ascii="Blogger Sans" w:hAnsi="Blogger Sans" w:cs="Calibri"/>
          <w:b/>
          <w:bCs/>
          <w:color w:val="000000"/>
        </w:rPr>
        <w:t xml:space="preserve"> Załącznik nr 4 do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>, stanowi dowód potwierdzający brak podstaw wykluczenia, spełnianie warunków udziału w postępowaniu, odpowiednio na dzień składania ofert tymczasowo zastępujący wymagane przez zamawiającego podmiotowe środki dowodowe.</w:t>
      </w:r>
    </w:p>
    <w:p w14:paraId="2D35DE8F" w14:textId="4901BE98" w:rsidR="003518CD" w:rsidRPr="00077BC9" w:rsidRDefault="003518CD" w:rsidP="003518CD">
      <w:pPr>
        <w:numPr>
          <w:ilvl w:val="1"/>
          <w:numId w:val="51"/>
        </w:numPr>
        <w:spacing w:line="276" w:lineRule="auto"/>
        <w:ind w:left="993" w:hanging="567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  <w:bCs/>
          <w:color w:val="000000"/>
        </w:rPr>
        <w:t>W przypadku wspólnego ubiegania</w:t>
      </w:r>
      <w:r w:rsidRPr="00077BC9">
        <w:rPr>
          <w:rFonts w:ascii="Blogger Sans" w:hAnsi="Blogger Sans" w:cs="Calibri"/>
          <w:color w:val="000000"/>
        </w:rPr>
        <w:t xml:space="preserve"> się o zamówienie przez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ów, </w:t>
      </w:r>
      <w:r w:rsidRPr="00077BC9">
        <w:rPr>
          <w:rFonts w:ascii="Blogger Sans" w:hAnsi="Blogger Sans" w:cs="Calibri"/>
          <w:b/>
          <w:bCs/>
          <w:color w:val="000000"/>
        </w:rPr>
        <w:t xml:space="preserve">oświadczenie (art. 125 ust 1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 xml:space="preserve">) </w:t>
      </w:r>
      <w:r w:rsidRPr="00077BC9">
        <w:rPr>
          <w:rFonts w:ascii="Blogger Sans" w:hAnsi="Blogger Sans" w:cs="Calibri"/>
          <w:bCs/>
          <w:color w:val="000000"/>
        </w:rPr>
        <w:t>wg wzoru stanowiącego</w:t>
      </w:r>
      <w:r w:rsidRPr="00077BC9">
        <w:rPr>
          <w:rFonts w:ascii="Blogger Sans" w:hAnsi="Blogger Sans" w:cs="Calibri"/>
          <w:b/>
          <w:bCs/>
          <w:color w:val="000000"/>
        </w:rPr>
        <w:t xml:space="preserve"> Załącznik nr 4 do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b/>
          <w:bCs/>
          <w:color w:val="000000"/>
        </w:rPr>
        <w:t xml:space="preserve">, składa każdy z </w:t>
      </w:r>
      <w:r w:rsidR="00013A74" w:rsidRPr="00077BC9">
        <w:rPr>
          <w:rFonts w:ascii="Blogger Sans" w:hAnsi="Blogger Sans" w:cs="Calibri"/>
          <w:b/>
          <w:bCs/>
          <w:color w:val="000000"/>
        </w:rPr>
        <w:t>Wykonawc</w:t>
      </w:r>
      <w:r w:rsidRPr="00077BC9">
        <w:rPr>
          <w:rFonts w:ascii="Blogger Sans" w:hAnsi="Blogger Sans" w:cs="Calibri"/>
          <w:b/>
          <w:bCs/>
          <w:color w:val="000000"/>
        </w:rPr>
        <w:t>ów</w:t>
      </w:r>
      <w:r w:rsidRPr="00077BC9">
        <w:rPr>
          <w:rFonts w:ascii="Blogger Sans" w:hAnsi="Blogger Sans" w:cs="Calibri"/>
          <w:color w:val="000000"/>
        </w:rPr>
        <w:t xml:space="preserve">. Oświadczenia te potwierdzają brak podstaw wykluczenia oraz spełnianie warunków udziału w postępowaniu w zakresie, w jakim każdy z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ów wykazuje spełnianie warunków udziału w postępowaniu.</w:t>
      </w:r>
    </w:p>
    <w:p w14:paraId="06A7EB3F" w14:textId="62F9B4EB" w:rsidR="003518CD" w:rsidRPr="00077BC9" w:rsidRDefault="003518CD" w:rsidP="003518CD">
      <w:pPr>
        <w:numPr>
          <w:ilvl w:val="1"/>
          <w:numId w:val="51"/>
        </w:numPr>
        <w:spacing w:line="276" w:lineRule="auto"/>
        <w:ind w:left="993" w:hanging="567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Wykonawca, </w:t>
      </w:r>
      <w:r w:rsidRPr="00077BC9">
        <w:rPr>
          <w:rFonts w:ascii="Blogger Sans" w:hAnsi="Blogger Sans" w:cs="Calibri"/>
          <w:b/>
          <w:bCs/>
          <w:color w:val="000000"/>
        </w:rPr>
        <w:t>w przypadku polegania na zdolnościach lub sytuacji podmiotów udostępniających zasoby</w:t>
      </w:r>
      <w:r w:rsidRPr="00077BC9">
        <w:rPr>
          <w:rFonts w:ascii="Blogger Sans" w:hAnsi="Blogger Sans" w:cs="Calibri"/>
          <w:color w:val="000000"/>
        </w:rPr>
        <w:t>, przedstawia, wraz z własnym oświadczeniem (</w:t>
      </w:r>
      <w:r w:rsidRPr="00077BC9">
        <w:rPr>
          <w:rFonts w:ascii="Blogger Sans" w:hAnsi="Blogger Sans" w:cs="Calibri"/>
          <w:b/>
          <w:bCs/>
          <w:color w:val="000000"/>
        </w:rPr>
        <w:t xml:space="preserve">art. 125 ust 1 </w:t>
      </w:r>
      <w:proofErr w:type="spellStart"/>
      <w:r w:rsidRPr="00077BC9">
        <w:rPr>
          <w:rFonts w:ascii="Blogger Sans" w:hAnsi="Blogger Sans" w:cs="Calibri"/>
          <w:b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Cs/>
          <w:color w:val="000000"/>
        </w:rPr>
        <w:t>)</w:t>
      </w:r>
      <w:r w:rsidRPr="00077BC9">
        <w:rPr>
          <w:rFonts w:ascii="Blogger Sans" w:hAnsi="Blogger Sans" w:cs="Calibri"/>
          <w:b/>
          <w:bCs/>
          <w:color w:val="000000"/>
        </w:rPr>
        <w:t xml:space="preserve"> </w:t>
      </w:r>
      <w:r w:rsidRPr="00077BC9">
        <w:rPr>
          <w:rFonts w:ascii="Blogger Sans" w:hAnsi="Blogger Sans" w:cs="Calibri"/>
          <w:bCs/>
          <w:color w:val="000000"/>
        </w:rPr>
        <w:t>wg wzoru stanowiącego</w:t>
      </w:r>
      <w:r w:rsidRPr="00077BC9">
        <w:rPr>
          <w:rFonts w:ascii="Blogger Sans" w:hAnsi="Blogger Sans" w:cs="Calibri"/>
          <w:b/>
          <w:bCs/>
          <w:color w:val="000000"/>
        </w:rPr>
        <w:t xml:space="preserve"> Załącznik nr 4</w:t>
      </w:r>
      <w:r w:rsidRPr="00077BC9">
        <w:rPr>
          <w:rFonts w:ascii="Blogger Sans" w:hAnsi="Blogger Sans" w:cs="Calibri"/>
          <w:b/>
          <w:color w:val="000000"/>
        </w:rPr>
        <w:t xml:space="preserve"> do </w:t>
      </w:r>
      <w:proofErr w:type="spellStart"/>
      <w:r w:rsidRPr="00077BC9">
        <w:rPr>
          <w:rFonts w:ascii="Blogger Sans" w:hAnsi="Blogger Sans" w:cs="Calibri"/>
          <w:b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 xml:space="preserve"> </w:t>
      </w:r>
      <w:r w:rsidRPr="00077BC9">
        <w:rPr>
          <w:rFonts w:ascii="Blogger Sans" w:hAnsi="Blogger Sans" w:cs="Calibri"/>
          <w:b/>
          <w:bCs/>
          <w:color w:val="000000"/>
        </w:rPr>
        <w:t>także oświadczenie podmiotu udostępniającego zasoby</w:t>
      </w:r>
      <w:r w:rsidRPr="00077BC9">
        <w:rPr>
          <w:rFonts w:ascii="Blogger Sans" w:hAnsi="Blogger Sans" w:cs="Calibri"/>
          <w:color w:val="000000"/>
        </w:rPr>
        <w:t xml:space="preserve">, potwierdzające brak podstaw wykluczenia tego podmiotu oraz odpowiednio spełnianie warunków udziału w postępowaniu, w zakresie, w jakim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a powołuje się na jego zasoby.</w:t>
      </w:r>
    </w:p>
    <w:p w14:paraId="72F87473" w14:textId="7C42506C" w:rsidR="003518CD" w:rsidRPr="00077BC9" w:rsidRDefault="003518CD" w:rsidP="003518CD">
      <w:pPr>
        <w:numPr>
          <w:ilvl w:val="1"/>
          <w:numId w:val="51"/>
        </w:numPr>
        <w:spacing w:line="276" w:lineRule="auto"/>
        <w:ind w:left="993" w:hanging="567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 xml:space="preserve">Zaleca się, aby z treści </w:t>
      </w:r>
      <w:r w:rsidRPr="00077BC9">
        <w:rPr>
          <w:rFonts w:ascii="Blogger Sans" w:hAnsi="Blogger Sans" w:cs="Calibri"/>
          <w:b/>
          <w:bCs/>
          <w:color w:val="000000"/>
        </w:rPr>
        <w:t>Formularza oferty</w:t>
      </w:r>
      <w:r w:rsidRPr="00077BC9">
        <w:rPr>
          <w:rFonts w:ascii="Blogger Sans" w:hAnsi="Blogger Sans" w:cs="Calibri"/>
          <w:bCs/>
          <w:color w:val="000000"/>
        </w:rPr>
        <w:t xml:space="preserve"> wynikało, że oferta składana jest w</w:t>
      </w:r>
      <w:r w:rsidRPr="00077BC9">
        <w:rPr>
          <w:rFonts w:ascii="Calibri" w:hAnsi="Calibri" w:cs="Calibri"/>
          <w:bCs/>
          <w:color w:val="000000"/>
        </w:rPr>
        <w:t> </w:t>
      </w:r>
      <w:r w:rsidRPr="00077BC9">
        <w:rPr>
          <w:rFonts w:ascii="Blogger Sans" w:hAnsi="Blogger Sans" w:cs="Calibri"/>
          <w:bCs/>
          <w:color w:val="000000"/>
        </w:rPr>
        <w:t xml:space="preserve">imieniu </w:t>
      </w:r>
      <w:r w:rsidR="00013A74" w:rsidRPr="00077BC9">
        <w:rPr>
          <w:rFonts w:ascii="Blogger Sans" w:hAnsi="Blogger Sans" w:cs="Calibri"/>
          <w:bCs/>
          <w:color w:val="000000"/>
        </w:rPr>
        <w:t>Wykonawc</w:t>
      </w:r>
      <w:r w:rsidRPr="00077BC9">
        <w:rPr>
          <w:rFonts w:ascii="Blogger Sans" w:hAnsi="Blogger Sans" w:cs="Blogger Sans"/>
          <w:bCs/>
          <w:color w:val="000000"/>
        </w:rPr>
        <w:t>ó</w:t>
      </w:r>
      <w:r w:rsidRPr="00077BC9">
        <w:rPr>
          <w:rFonts w:ascii="Blogger Sans" w:hAnsi="Blogger Sans" w:cs="Calibri"/>
          <w:bCs/>
          <w:color w:val="000000"/>
        </w:rPr>
        <w:t>w wsp</w:t>
      </w:r>
      <w:r w:rsidRPr="00077BC9">
        <w:rPr>
          <w:rFonts w:ascii="Blogger Sans" w:hAnsi="Blogger Sans" w:cs="Blogger Sans"/>
          <w:bCs/>
          <w:color w:val="000000"/>
        </w:rPr>
        <w:t>ó</w:t>
      </w:r>
      <w:r w:rsidRPr="00077BC9">
        <w:rPr>
          <w:rFonts w:ascii="Blogger Sans" w:hAnsi="Blogger Sans" w:cs="Calibri"/>
          <w:bCs/>
          <w:color w:val="000000"/>
        </w:rPr>
        <w:t>lnie ubiegaj</w:t>
      </w:r>
      <w:r w:rsidRPr="00077BC9">
        <w:rPr>
          <w:rFonts w:ascii="Blogger Sans" w:hAnsi="Blogger Sans" w:cs="Blogger Sans"/>
          <w:bCs/>
          <w:color w:val="000000"/>
        </w:rPr>
        <w:t>ą</w:t>
      </w:r>
      <w:r w:rsidRPr="00077BC9">
        <w:rPr>
          <w:rFonts w:ascii="Blogger Sans" w:hAnsi="Blogger Sans" w:cs="Calibri"/>
          <w:bCs/>
          <w:color w:val="000000"/>
        </w:rPr>
        <w:t>cych si</w:t>
      </w:r>
      <w:r w:rsidRPr="00077BC9">
        <w:rPr>
          <w:rFonts w:ascii="Blogger Sans" w:hAnsi="Blogger Sans" w:cs="Blogger Sans"/>
          <w:bCs/>
          <w:color w:val="000000"/>
        </w:rPr>
        <w:t>ę</w:t>
      </w:r>
      <w:r w:rsidRPr="00077BC9">
        <w:rPr>
          <w:rFonts w:ascii="Blogger Sans" w:hAnsi="Blogger Sans" w:cs="Calibri"/>
          <w:bCs/>
          <w:color w:val="000000"/>
        </w:rPr>
        <w:t xml:space="preserve"> o udzielenie zam</w:t>
      </w:r>
      <w:r w:rsidRPr="00077BC9">
        <w:rPr>
          <w:rFonts w:ascii="Blogger Sans" w:hAnsi="Blogger Sans" w:cs="Blogger Sans"/>
          <w:bCs/>
          <w:color w:val="000000"/>
        </w:rPr>
        <w:t>ó</w:t>
      </w:r>
      <w:r w:rsidRPr="00077BC9">
        <w:rPr>
          <w:rFonts w:ascii="Blogger Sans" w:hAnsi="Blogger Sans" w:cs="Calibri"/>
          <w:bCs/>
          <w:color w:val="000000"/>
        </w:rPr>
        <w:t>wienia - nale</w:t>
      </w:r>
      <w:r w:rsidRPr="00077BC9">
        <w:rPr>
          <w:rFonts w:ascii="Blogger Sans" w:hAnsi="Blogger Sans" w:cs="Blogger Sans"/>
          <w:bCs/>
          <w:color w:val="000000"/>
        </w:rPr>
        <w:t>ż</w:t>
      </w:r>
      <w:r w:rsidRPr="00077BC9">
        <w:rPr>
          <w:rFonts w:ascii="Blogger Sans" w:hAnsi="Blogger Sans" w:cs="Calibri"/>
          <w:bCs/>
          <w:color w:val="000000"/>
        </w:rPr>
        <w:t>y wpisa</w:t>
      </w:r>
      <w:r w:rsidRPr="00077BC9">
        <w:rPr>
          <w:rFonts w:ascii="Blogger Sans" w:hAnsi="Blogger Sans" w:cs="Blogger Sans"/>
          <w:bCs/>
          <w:color w:val="000000"/>
        </w:rPr>
        <w:t>ć</w:t>
      </w:r>
      <w:r w:rsidRPr="00077BC9">
        <w:rPr>
          <w:rFonts w:ascii="Blogger Sans" w:hAnsi="Blogger Sans" w:cs="Calibri"/>
          <w:bCs/>
          <w:color w:val="000000"/>
        </w:rPr>
        <w:t xml:space="preserve"> nazwy </w:t>
      </w:r>
      <w:r w:rsidR="00013A74" w:rsidRPr="00077BC9">
        <w:rPr>
          <w:rFonts w:ascii="Blogger Sans" w:hAnsi="Blogger Sans" w:cs="Calibri"/>
          <w:bCs/>
          <w:color w:val="000000"/>
        </w:rPr>
        <w:t>Wykonawc</w:t>
      </w:r>
      <w:r w:rsidRPr="00077BC9">
        <w:rPr>
          <w:rFonts w:ascii="Blogger Sans" w:hAnsi="Blogger Sans" w:cs="Blogger Sans"/>
          <w:bCs/>
          <w:color w:val="000000"/>
        </w:rPr>
        <w:t>ó</w:t>
      </w:r>
      <w:r w:rsidRPr="00077BC9">
        <w:rPr>
          <w:rFonts w:ascii="Blogger Sans" w:hAnsi="Blogger Sans" w:cs="Calibri"/>
          <w:bCs/>
          <w:color w:val="000000"/>
        </w:rPr>
        <w:t>w i dane umo</w:t>
      </w:r>
      <w:r w:rsidRPr="00077BC9">
        <w:rPr>
          <w:rFonts w:ascii="Blogger Sans" w:hAnsi="Blogger Sans" w:cs="Blogger Sans"/>
          <w:bCs/>
          <w:color w:val="000000"/>
        </w:rPr>
        <w:t>ż</w:t>
      </w:r>
      <w:r w:rsidRPr="00077BC9">
        <w:rPr>
          <w:rFonts w:ascii="Blogger Sans" w:hAnsi="Blogger Sans" w:cs="Calibri"/>
          <w:bCs/>
          <w:color w:val="000000"/>
        </w:rPr>
        <w:t>liwiaj</w:t>
      </w:r>
      <w:r w:rsidRPr="00077BC9">
        <w:rPr>
          <w:rFonts w:ascii="Blogger Sans" w:hAnsi="Blogger Sans" w:cs="Blogger Sans"/>
          <w:bCs/>
          <w:color w:val="000000"/>
        </w:rPr>
        <w:t>ą</w:t>
      </w:r>
      <w:r w:rsidRPr="00077BC9">
        <w:rPr>
          <w:rFonts w:ascii="Blogger Sans" w:hAnsi="Blogger Sans" w:cs="Calibri"/>
          <w:bCs/>
          <w:color w:val="000000"/>
        </w:rPr>
        <w:t>ce ich identyfikacj</w:t>
      </w:r>
      <w:r w:rsidRPr="00077BC9">
        <w:rPr>
          <w:rFonts w:ascii="Blogger Sans" w:hAnsi="Blogger Sans" w:cs="Blogger Sans"/>
          <w:bCs/>
          <w:color w:val="000000"/>
        </w:rPr>
        <w:t>ę</w:t>
      </w:r>
      <w:r w:rsidRPr="00077BC9">
        <w:rPr>
          <w:rFonts w:ascii="Blogger Sans" w:hAnsi="Blogger Sans" w:cs="Calibri"/>
          <w:bCs/>
          <w:color w:val="000000"/>
        </w:rPr>
        <w:t>.</w:t>
      </w:r>
    </w:p>
    <w:p w14:paraId="40985231" w14:textId="5B48EC86" w:rsidR="003518CD" w:rsidRPr="00077BC9" w:rsidRDefault="003518CD" w:rsidP="003518CD">
      <w:pPr>
        <w:numPr>
          <w:ilvl w:val="1"/>
          <w:numId w:val="51"/>
        </w:numPr>
        <w:spacing w:line="276" w:lineRule="auto"/>
        <w:ind w:left="993" w:hanging="567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Zamawiający żąda wskazania w ofercie podwykonawcy oraz części zamówienia, których wykonanie zamierza zlecić podwykonawcom (jeżeli są już znani).</w:t>
      </w:r>
    </w:p>
    <w:p w14:paraId="2E9609BA" w14:textId="77777777" w:rsidR="003518CD" w:rsidRPr="00077BC9" w:rsidRDefault="003518CD" w:rsidP="003518CD">
      <w:pPr>
        <w:numPr>
          <w:ilvl w:val="1"/>
          <w:numId w:val="51"/>
        </w:numPr>
        <w:spacing w:line="276" w:lineRule="auto"/>
        <w:ind w:left="993" w:hanging="567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 xml:space="preserve">Wykonawca po upływie terminu do składania ofert nie może skutecznie dokonać zmiany ani wycofać złożonej oferty. </w:t>
      </w:r>
    </w:p>
    <w:p w14:paraId="4CFFFBF0" w14:textId="17142C68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Nie ujawnia się informacji stanowiących </w:t>
      </w:r>
      <w:r w:rsidRPr="00077BC9">
        <w:rPr>
          <w:rFonts w:ascii="Blogger Sans" w:hAnsi="Blogger Sans" w:cs="Calibri"/>
          <w:b/>
          <w:bCs/>
          <w:color w:val="000000"/>
        </w:rPr>
        <w:t>tajemnicę przedsiębiorstwa</w:t>
      </w:r>
      <w:r w:rsidRPr="00077BC9">
        <w:rPr>
          <w:rFonts w:ascii="Blogger Sans" w:hAnsi="Blogger Sans" w:cs="Calibri"/>
          <w:color w:val="000000"/>
        </w:rPr>
        <w:t xml:space="preserve"> w rozumieniu przepisów ustawy z dnia 16 kwietnia 1993 r. o zwalczaniu nieuczciwej konkurencji (Dz. U. z 2019 r. poz. 1010 i 1649), jeżeli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a, wraz z przekazaniem takich informacji, zastrzegł, że nie mogą być one udostępniane oraz wykazał, że zastrzeżone informacje stanowią tajemnicę przedsiębiorstwa. Wykonawca nie może zastrzec informacji, o których mowa w art. 222 ust. 5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.</w:t>
      </w:r>
    </w:p>
    <w:p w14:paraId="1370F816" w14:textId="77777777" w:rsidR="003518CD" w:rsidRPr="00077BC9" w:rsidRDefault="003518CD" w:rsidP="003518C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odrzuca ofertę jeżeli zajdą okoliczności opisane w art. 226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.</w:t>
      </w:r>
    </w:p>
    <w:p w14:paraId="6FEA2BEC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05A3E4F7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>XIII. Sposób i termin składania ofert.</w:t>
      </w:r>
    </w:p>
    <w:p w14:paraId="7B937E51" w14:textId="77777777" w:rsidR="003518CD" w:rsidRPr="00077BC9" w:rsidRDefault="003518CD" w:rsidP="003518CD">
      <w:pPr>
        <w:numPr>
          <w:ilvl w:val="0"/>
          <w:numId w:val="25"/>
        </w:numPr>
        <w:spacing w:line="276" w:lineRule="auto"/>
        <w:ind w:left="426" w:hanging="426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Oferty wraz z wymaganymi dokumentami należy umieścić na Platformie zakupowej pod adresem: </w:t>
      </w:r>
      <w:hyperlink r:id="rId20" w:history="1">
        <w:r w:rsidRPr="00077BC9">
          <w:rPr>
            <w:rStyle w:val="Hipercze"/>
            <w:rFonts w:ascii="Blogger Sans" w:hAnsi="Blogger Sans" w:cs="Calibri"/>
            <w:sz w:val="23"/>
            <w:szCs w:val="23"/>
          </w:rPr>
          <w:t>https://platformazakupowa.pl/pn/gmina_sierakowice</w:t>
        </w:r>
      </w:hyperlink>
      <w:r w:rsidRPr="00077BC9">
        <w:rPr>
          <w:rFonts w:ascii="Blogger Sans" w:hAnsi="Blogger Sans"/>
          <w:sz w:val="23"/>
          <w:szCs w:val="23"/>
        </w:rPr>
        <w:t xml:space="preserve">  </w:t>
      </w:r>
    </w:p>
    <w:p w14:paraId="6461D82B" w14:textId="792803C7" w:rsidR="003518CD" w:rsidRPr="00077BC9" w:rsidRDefault="003518CD" w:rsidP="003518CD">
      <w:pPr>
        <w:numPr>
          <w:ilvl w:val="0"/>
          <w:numId w:val="25"/>
        </w:numPr>
        <w:spacing w:line="276" w:lineRule="auto"/>
        <w:ind w:left="426" w:hanging="426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color w:val="000000"/>
          <w:u w:val="single"/>
        </w:rPr>
        <w:t>Termin składania ofert: do</w:t>
      </w:r>
      <w:r w:rsidRPr="00077BC9">
        <w:rPr>
          <w:rFonts w:ascii="Blogger Sans" w:hAnsi="Blogger Sans" w:cs="Calibri"/>
          <w:b/>
          <w:color w:val="000000"/>
          <w:u w:val="single"/>
        </w:rPr>
        <w:t xml:space="preserve"> </w:t>
      </w:r>
      <w:r w:rsidR="00DF347F" w:rsidRPr="00077BC9">
        <w:rPr>
          <w:rFonts w:ascii="Blogger Sans" w:hAnsi="Blogger Sans" w:cs="Calibri"/>
          <w:b/>
          <w:bCs/>
          <w:color w:val="000000"/>
          <w:u w:val="single"/>
        </w:rPr>
        <w:t>2</w:t>
      </w:r>
      <w:r w:rsidR="00514F84" w:rsidRPr="00077BC9">
        <w:rPr>
          <w:rFonts w:ascii="Blogger Sans" w:hAnsi="Blogger Sans" w:cs="Calibri"/>
          <w:b/>
          <w:bCs/>
          <w:color w:val="000000"/>
          <w:u w:val="single"/>
        </w:rPr>
        <w:t>6</w:t>
      </w:r>
      <w:r w:rsidR="00DF347F" w:rsidRPr="00077BC9">
        <w:rPr>
          <w:rFonts w:ascii="Blogger Sans" w:hAnsi="Blogger Sans" w:cs="Calibri"/>
          <w:b/>
          <w:bCs/>
          <w:color w:val="000000"/>
          <w:u w:val="single"/>
        </w:rPr>
        <w:t>.11.</w:t>
      </w:r>
      <w:r w:rsidRPr="00077BC9">
        <w:rPr>
          <w:rFonts w:ascii="Blogger Sans" w:hAnsi="Blogger Sans" w:cs="Calibri"/>
          <w:b/>
          <w:bCs/>
          <w:color w:val="000000"/>
          <w:u w:val="single"/>
        </w:rPr>
        <w:t>202</w:t>
      </w:r>
      <w:r w:rsidR="00A40497" w:rsidRPr="00077BC9">
        <w:rPr>
          <w:rFonts w:ascii="Blogger Sans" w:hAnsi="Blogger Sans" w:cs="Calibri"/>
          <w:b/>
          <w:bCs/>
          <w:color w:val="000000"/>
          <w:u w:val="single"/>
        </w:rPr>
        <w:t>4</w:t>
      </w:r>
      <w:r w:rsidRPr="00077BC9">
        <w:rPr>
          <w:rFonts w:ascii="Blogger Sans" w:hAnsi="Blogger Sans" w:cs="Calibri"/>
          <w:b/>
          <w:bCs/>
          <w:color w:val="000000"/>
          <w:u w:val="single"/>
        </w:rPr>
        <w:t xml:space="preserve"> r.</w:t>
      </w:r>
      <w:r w:rsidRPr="00077BC9">
        <w:rPr>
          <w:rFonts w:ascii="Blogger Sans" w:hAnsi="Blogger Sans" w:cs="Calibri"/>
          <w:color w:val="000000"/>
          <w:u w:val="single"/>
        </w:rPr>
        <w:t xml:space="preserve">, do godz. </w:t>
      </w:r>
      <w:r w:rsidRPr="00077BC9">
        <w:rPr>
          <w:rFonts w:ascii="Blogger Sans" w:hAnsi="Blogger Sans" w:cs="Calibri"/>
          <w:b/>
          <w:bCs/>
          <w:color w:val="000000"/>
          <w:u w:val="single"/>
        </w:rPr>
        <w:t>10:00</w:t>
      </w:r>
    </w:p>
    <w:p w14:paraId="18AED572" w14:textId="7BF85E48" w:rsidR="003518CD" w:rsidRPr="00077BC9" w:rsidRDefault="003518CD" w:rsidP="003518CD">
      <w:pPr>
        <w:numPr>
          <w:ilvl w:val="0"/>
          <w:numId w:val="25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Składanie ofert przez </w:t>
      </w:r>
      <w:r w:rsidRPr="00077BC9">
        <w:rPr>
          <w:rFonts w:ascii="Blogger Sans" w:hAnsi="Blogger Sans" w:cs="Calibri"/>
          <w:i/>
          <w:color w:val="000000"/>
        </w:rPr>
        <w:t>Platformę Zakupową</w:t>
      </w:r>
      <w:r w:rsidRPr="00077BC9">
        <w:rPr>
          <w:rFonts w:ascii="Blogger Sans" w:hAnsi="Blogger Sans" w:cs="Calibri"/>
          <w:color w:val="000000"/>
        </w:rPr>
        <w:t xml:space="preserve"> jest dla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ów bezpłatne.</w:t>
      </w:r>
    </w:p>
    <w:p w14:paraId="063F3881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color w:val="000000"/>
        </w:rPr>
      </w:pPr>
    </w:p>
    <w:p w14:paraId="42676848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>XIV. Termin otwarcia ofert.</w:t>
      </w:r>
    </w:p>
    <w:p w14:paraId="14186D92" w14:textId="0F25EDB2" w:rsidR="003518CD" w:rsidRPr="00077BC9" w:rsidRDefault="003518CD" w:rsidP="003518CD">
      <w:pPr>
        <w:numPr>
          <w:ilvl w:val="0"/>
          <w:numId w:val="26"/>
        </w:numPr>
        <w:spacing w:line="276" w:lineRule="auto"/>
        <w:ind w:left="426" w:hanging="426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color w:val="000000"/>
          <w:u w:val="single"/>
        </w:rPr>
        <w:t xml:space="preserve">Otwarcie ofert nastąpi </w:t>
      </w:r>
      <w:r w:rsidR="00DF347F" w:rsidRPr="00077BC9">
        <w:rPr>
          <w:rFonts w:ascii="Blogger Sans" w:hAnsi="Blogger Sans" w:cs="Calibri"/>
          <w:b/>
          <w:bCs/>
          <w:color w:val="000000"/>
          <w:u w:val="single"/>
        </w:rPr>
        <w:t>2</w:t>
      </w:r>
      <w:r w:rsidR="00514F84" w:rsidRPr="00077BC9">
        <w:rPr>
          <w:rFonts w:ascii="Blogger Sans" w:hAnsi="Blogger Sans" w:cs="Calibri"/>
          <w:b/>
          <w:bCs/>
          <w:color w:val="000000"/>
          <w:u w:val="single"/>
        </w:rPr>
        <w:t>6</w:t>
      </w:r>
      <w:r w:rsidR="00DF347F" w:rsidRPr="00077BC9">
        <w:rPr>
          <w:rFonts w:ascii="Blogger Sans" w:hAnsi="Blogger Sans" w:cs="Calibri"/>
          <w:b/>
          <w:bCs/>
          <w:color w:val="000000"/>
          <w:u w:val="single"/>
        </w:rPr>
        <w:t>.11.</w:t>
      </w:r>
      <w:r w:rsidRPr="00077BC9">
        <w:rPr>
          <w:rFonts w:ascii="Blogger Sans" w:hAnsi="Blogger Sans" w:cs="Calibri"/>
          <w:b/>
          <w:bCs/>
          <w:color w:val="000000"/>
          <w:u w:val="single"/>
        </w:rPr>
        <w:t>202</w:t>
      </w:r>
      <w:r w:rsidR="00A40497" w:rsidRPr="00077BC9">
        <w:rPr>
          <w:rFonts w:ascii="Blogger Sans" w:hAnsi="Blogger Sans" w:cs="Calibri"/>
          <w:b/>
          <w:bCs/>
          <w:color w:val="000000"/>
          <w:u w:val="single"/>
        </w:rPr>
        <w:t>4</w:t>
      </w:r>
      <w:r w:rsidRPr="00077BC9">
        <w:rPr>
          <w:rFonts w:ascii="Blogger Sans" w:hAnsi="Blogger Sans" w:cs="Calibri"/>
          <w:b/>
          <w:bCs/>
          <w:color w:val="000000"/>
          <w:u w:val="single"/>
        </w:rPr>
        <w:t xml:space="preserve"> r.</w:t>
      </w:r>
      <w:r w:rsidRPr="00077BC9">
        <w:rPr>
          <w:rFonts w:ascii="Blogger Sans" w:hAnsi="Blogger Sans" w:cs="Calibri"/>
          <w:color w:val="000000"/>
          <w:u w:val="single"/>
        </w:rPr>
        <w:t xml:space="preserve">, do godz. </w:t>
      </w:r>
      <w:r w:rsidRPr="00077BC9">
        <w:rPr>
          <w:rFonts w:ascii="Blogger Sans" w:hAnsi="Blogger Sans" w:cs="Calibri"/>
          <w:b/>
          <w:bCs/>
          <w:color w:val="000000"/>
          <w:u w:val="single"/>
        </w:rPr>
        <w:t>10:15,</w:t>
      </w:r>
      <w:r w:rsidRPr="00077BC9">
        <w:rPr>
          <w:rFonts w:ascii="Blogger Sans" w:hAnsi="Blogger Sans" w:cs="Calibri"/>
          <w:bCs/>
          <w:color w:val="000000"/>
        </w:rPr>
        <w:t xml:space="preserve"> z zastrzeżeniem postanowień art. 222 ust. 1 </w:t>
      </w:r>
      <w:proofErr w:type="spellStart"/>
      <w:r w:rsidRPr="00077BC9">
        <w:rPr>
          <w:rFonts w:ascii="Blogger Sans" w:hAnsi="Blogger Sans" w:cs="Calibri"/>
          <w:bCs/>
          <w:color w:val="000000"/>
        </w:rPr>
        <w:t>Pzp</w:t>
      </w:r>
      <w:proofErr w:type="spellEnd"/>
      <w:r w:rsidRPr="00077BC9">
        <w:rPr>
          <w:rFonts w:ascii="Blogger Sans" w:hAnsi="Blogger Sans" w:cs="Calibri"/>
          <w:bCs/>
          <w:color w:val="000000"/>
        </w:rPr>
        <w:t>.</w:t>
      </w:r>
    </w:p>
    <w:p w14:paraId="08304499" w14:textId="77777777" w:rsidR="003518CD" w:rsidRPr="00077BC9" w:rsidRDefault="003518CD" w:rsidP="003518CD">
      <w:pPr>
        <w:numPr>
          <w:ilvl w:val="0"/>
          <w:numId w:val="26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 przypadku ewentualnej awarii systemu, który spowoduje brak możliwości otwarcia ofert w terminie, otwarcie nastąpi niezwłocznie po usunięciu awarii. Zamawiający poinformuje o zmianie terminu otwarcia na stronie internetowej prowadzonego postępowania.</w:t>
      </w:r>
    </w:p>
    <w:p w14:paraId="3EC44ACB" w14:textId="77777777" w:rsidR="003518CD" w:rsidRPr="00077BC9" w:rsidRDefault="003518CD" w:rsidP="003518CD">
      <w:pPr>
        <w:numPr>
          <w:ilvl w:val="0"/>
          <w:numId w:val="26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Najpóźniej przed otwarciem ofert Zamawiający udostępni na stronie internetowej prowadzonego postępowania, kwotę, jaką zamierza przeznaczyć na sfinansowanie zamówienia.</w:t>
      </w:r>
    </w:p>
    <w:p w14:paraId="0B7623D8" w14:textId="77777777" w:rsidR="003518CD" w:rsidRPr="00077BC9" w:rsidRDefault="003518CD" w:rsidP="003518CD">
      <w:pPr>
        <w:numPr>
          <w:ilvl w:val="0"/>
          <w:numId w:val="26"/>
        </w:numPr>
        <w:spacing w:line="276" w:lineRule="auto"/>
        <w:ind w:left="426" w:hanging="426"/>
        <w:jc w:val="both"/>
        <w:rPr>
          <w:rFonts w:ascii="Blogger Sans" w:hAnsi="Blogger Sans" w:cs="Calibri"/>
          <w:bCs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Niezwłocznie po otwarciu ofert Zamawiający udostępni na </w:t>
      </w:r>
      <w:r w:rsidRPr="00077BC9">
        <w:rPr>
          <w:rFonts w:ascii="Blogger Sans" w:hAnsi="Blogger Sans" w:cs="Calibri"/>
          <w:bCs/>
          <w:color w:val="000000"/>
        </w:rPr>
        <w:t>stronie internetowej prowadzonego</w:t>
      </w:r>
    </w:p>
    <w:p w14:paraId="4E49BDA1" w14:textId="0245DB75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>postępowania, w zakładce „Komunikaty” informacje o:</w:t>
      </w:r>
    </w:p>
    <w:p w14:paraId="7DFCB11C" w14:textId="77777777" w:rsidR="003518CD" w:rsidRPr="00077BC9" w:rsidRDefault="003518CD" w:rsidP="003518CD">
      <w:pPr>
        <w:numPr>
          <w:ilvl w:val="0"/>
          <w:numId w:val="27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nazwach albo imionach i nazwiskach oraz siedzibach lub miejscach prowadzonej działalności gospodarczej albo miejscach zamieszkania Wykonawców, których oferty zostały otwarte;</w:t>
      </w:r>
    </w:p>
    <w:p w14:paraId="62238764" w14:textId="77777777" w:rsidR="003518CD" w:rsidRPr="00077BC9" w:rsidRDefault="003518CD" w:rsidP="003518CD">
      <w:pPr>
        <w:numPr>
          <w:ilvl w:val="0"/>
          <w:numId w:val="27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cenach lub kosztach zawartych w ofertach.</w:t>
      </w:r>
    </w:p>
    <w:p w14:paraId="080DE9DD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b/>
          <w:color w:val="000000"/>
        </w:rPr>
      </w:pPr>
    </w:p>
    <w:p w14:paraId="18D1714B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  <w:shd w:val="clear" w:color="auto" w:fill="E7E6E6"/>
        </w:rPr>
        <w:t>XV. Opis sposobu obliczenia ceny.</w:t>
      </w:r>
    </w:p>
    <w:p w14:paraId="35F411F4" w14:textId="77777777" w:rsidR="003518CD" w:rsidRPr="00077BC9" w:rsidRDefault="003518CD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bCs/>
          <w:iCs/>
          <w:color w:val="000000"/>
        </w:rPr>
        <w:t xml:space="preserve">Wykonawca określi cenę realizacji zamówienia zgodnie z </w:t>
      </w:r>
      <w:r w:rsidRPr="00077BC9">
        <w:rPr>
          <w:rFonts w:ascii="Blogger Sans" w:hAnsi="Blogger Sans" w:cs="Calibri"/>
          <w:b/>
          <w:bCs/>
          <w:iCs/>
          <w:color w:val="000000"/>
        </w:rPr>
        <w:t>Formularzem oferty</w:t>
      </w:r>
      <w:r w:rsidRPr="00077BC9">
        <w:rPr>
          <w:rFonts w:ascii="Blogger Sans" w:hAnsi="Blogger Sans" w:cs="Calibri"/>
          <w:bCs/>
          <w:iCs/>
          <w:color w:val="000000"/>
        </w:rPr>
        <w:t xml:space="preserve">, który stanowi </w:t>
      </w:r>
      <w:r w:rsidRPr="00077BC9">
        <w:rPr>
          <w:rFonts w:ascii="Blogger Sans" w:hAnsi="Blogger Sans" w:cs="Calibri"/>
          <w:b/>
          <w:iCs/>
          <w:color w:val="000000"/>
        </w:rPr>
        <w:t xml:space="preserve">Załącznik nr 2 do </w:t>
      </w:r>
      <w:proofErr w:type="spellStart"/>
      <w:r w:rsidRPr="00077BC9">
        <w:rPr>
          <w:rFonts w:ascii="Blogger Sans" w:hAnsi="Blogger Sans" w:cs="Calibri"/>
          <w:b/>
          <w:iCs/>
          <w:color w:val="000000"/>
        </w:rPr>
        <w:t>SWZ</w:t>
      </w:r>
      <w:proofErr w:type="spellEnd"/>
      <w:r w:rsidRPr="00077BC9">
        <w:rPr>
          <w:rFonts w:ascii="Blogger Sans" w:hAnsi="Blogger Sans" w:cs="Calibri"/>
          <w:bCs/>
          <w:iCs/>
          <w:color w:val="000000"/>
        </w:rPr>
        <w:t xml:space="preserve"> i </w:t>
      </w:r>
      <w:r w:rsidRPr="00077BC9">
        <w:rPr>
          <w:rFonts w:ascii="Blogger Sans" w:hAnsi="Blogger Sans" w:cs="Calibri"/>
          <w:b/>
          <w:iCs/>
          <w:color w:val="000000"/>
        </w:rPr>
        <w:t>Formularzem Kalkulacji Cenowej</w:t>
      </w:r>
      <w:r w:rsidRPr="00077BC9">
        <w:rPr>
          <w:rFonts w:ascii="Blogger Sans" w:hAnsi="Blogger Sans" w:cs="Calibri"/>
          <w:bCs/>
          <w:iCs/>
          <w:color w:val="000000"/>
        </w:rPr>
        <w:t xml:space="preserve"> stanowiącym </w:t>
      </w:r>
      <w:r w:rsidRPr="00077BC9">
        <w:rPr>
          <w:rFonts w:ascii="Blogger Sans" w:hAnsi="Blogger Sans" w:cs="Calibri"/>
          <w:b/>
          <w:iCs/>
          <w:color w:val="000000"/>
        </w:rPr>
        <w:t xml:space="preserve">Załącznik nr 3 do </w:t>
      </w:r>
      <w:proofErr w:type="spellStart"/>
      <w:r w:rsidRPr="00077BC9">
        <w:rPr>
          <w:rFonts w:ascii="Blogger Sans" w:hAnsi="Blogger Sans" w:cs="Calibri"/>
          <w:b/>
          <w:iCs/>
          <w:color w:val="000000"/>
        </w:rPr>
        <w:t>SWZ</w:t>
      </w:r>
      <w:proofErr w:type="spellEnd"/>
      <w:r w:rsidRPr="00077BC9">
        <w:rPr>
          <w:rFonts w:ascii="Blogger Sans" w:hAnsi="Blogger Sans" w:cs="Calibri"/>
          <w:b/>
          <w:iCs/>
          <w:color w:val="000000"/>
        </w:rPr>
        <w:t>.</w:t>
      </w:r>
    </w:p>
    <w:p w14:paraId="6F6190F5" w14:textId="739B78B5" w:rsidR="003518CD" w:rsidRPr="00077BC9" w:rsidRDefault="003518CD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</w:rPr>
        <w:t xml:space="preserve">Wykonawca w </w:t>
      </w:r>
      <w:r w:rsidRPr="00077BC9">
        <w:rPr>
          <w:rFonts w:ascii="Blogger Sans" w:hAnsi="Blogger Sans" w:cs="Calibri"/>
          <w:b/>
        </w:rPr>
        <w:t>Formularzu Kalkulacji Cenowej</w:t>
      </w:r>
      <w:r w:rsidRPr="00077BC9">
        <w:rPr>
          <w:rFonts w:ascii="Blogger Sans" w:hAnsi="Blogger Sans" w:cs="Calibri"/>
        </w:rPr>
        <w:t xml:space="preserve"> (</w:t>
      </w:r>
      <w:r w:rsidRPr="00077BC9">
        <w:rPr>
          <w:rFonts w:ascii="Blogger Sans" w:hAnsi="Blogger Sans" w:cs="Calibri"/>
          <w:b/>
          <w:bCs/>
        </w:rPr>
        <w:t xml:space="preserve">Załącznik nr 3 do </w:t>
      </w:r>
      <w:proofErr w:type="spellStart"/>
      <w:r w:rsidRPr="00077BC9">
        <w:rPr>
          <w:rFonts w:ascii="Blogger Sans" w:hAnsi="Blogger Sans" w:cs="Calibri"/>
          <w:b/>
          <w:bCs/>
        </w:rPr>
        <w:t>SWZ</w:t>
      </w:r>
      <w:proofErr w:type="spellEnd"/>
      <w:r w:rsidRPr="00077BC9">
        <w:rPr>
          <w:rFonts w:ascii="Blogger Sans" w:hAnsi="Blogger Sans" w:cs="Calibri"/>
        </w:rPr>
        <w:t xml:space="preserve">) podaje ceny jednostkowe, przy użyciu których realizował będzie przedmiot zamówienia na warunkach określonych w </w:t>
      </w:r>
      <w:r w:rsidRPr="00077BC9">
        <w:rPr>
          <w:rFonts w:ascii="Blogger Sans" w:hAnsi="Blogger Sans" w:cs="Calibri"/>
          <w:b/>
          <w:bCs/>
        </w:rPr>
        <w:t xml:space="preserve">Załączniku nr 1 do </w:t>
      </w:r>
      <w:proofErr w:type="spellStart"/>
      <w:r w:rsidRPr="00077BC9">
        <w:rPr>
          <w:rFonts w:ascii="Blogger Sans" w:hAnsi="Blogger Sans" w:cs="Calibri"/>
          <w:b/>
          <w:bCs/>
        </w:rPr>
        <w:t>SWZ</w:t>
      </w:r>
      <w:proofErr w:type="spellEnd"/>
      <w:r w:rsidRPr="00077BC9">
        <w:rPr>
          <w:rFonts w:ascii="Blogger Sans" w:hAnsi="Blogger Sans" w:cs="Calibri"/>
        </w:rPr>
        <w:t xml:space="preserve"> – Opis Przedmiotu Zamówienia oraz </w:t>
      </w:r>
      <w:r w:rsidR="006C7B32" w:rsidRPr="00077BC9">
        <w:rPr>
          <w:rFonts w:ascii="Blogger Sans" w:hAnsi="Blogger Sans" w:cs="Calibri"/>
        </w:rPr>
        <w:t>istotnych postanowieniach</w:t>
      </w:r>
      <w:r w:rsidRPr="00077BC9">
        <w:rPr>
          <w:rFonts w:ascii="Blogger Sans" w:hAnsi="Blogger Sans" w:cs="Calibri"/>
        </w:rPr>
        <w:t xml:space="preserve"> umowy.  </w:t>
      </w:r>
    </w:p>
    <w:p w14:paraId="0D03069C" w14:textId="0B3FDDB6" w:rsidR="003518CD" w:rsidRPr="00077BC9" w:rsidRDefault="003518CD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Cena oferty brutto stanowi suma</w:t>
      </w:r>
      <w:r w:rsidR="00D84AEA" w:rsidRPr="00077BC9">
        <w:rPr>
          <w:rFonts w:ascii="Blogger Sans" w:hAnsi="Blogger Sans" w:cs="Calibri"/>
          <w:color w:val="000000"/>
        </w:rPr>
        <w:t>: (i)</w:t>
      </w:r>
      <w:r w:rsidRPr="00077BC9">
        <w:rPr>
          <w:rFonts w:ascii="Blogger Sans" w:hAnsi="Blogger Sans" w:cs="Calibri"/>
          <w:color w:val="000000"/>
        </w:rPr>
        <w:t xml:space="preserve"> iloczynu ceny jednostkowej dla roku 202</w:t>
      </w:r>
      <w:r w:rsidR="00A40497" w:rsidRPr="00077BC9">
        <w:rPr>
          <w:rFonts w:ascii="Blogger Sans" w:hAnsi="Blogger Sans" w:cs="Calibri"/>
          <w:color w:val="000000"/>
        </w:rPr>
        <w:t>5</w:t>
      </w:r>
      <w:r w:rsidRPr="00077BC9">
        <w:rPr>
          <w:rFonts w:ascii="Blogger Sans" w:hAnsi="Blogger Sans" w:cs="Calibri"/>
          <w:color w:val="000000"/>
        </w:rPr>
        <w:t xml:space="preserve"> zawartej w </w:t>
      </w:r>
      <w:r w:rsidRPr="00077BC9">
        <w:rPr>
          <w:rFonts w:ascii="Blogger Sans" w:hAnsi="Blogger Sans" w:cs="Calibri"/>
          <w:b/>
          <w:bCs/>
          <w:color w:val="000000"/>
        </w:rPr>
        <w:t>Załączniku nr 3</w:t>
      </w:r>
      <w:r w:rsidRPr="00077BC9">
        <w:rPr>
          <w:rFonts w:ascii="Blogger Sans" w:hAnsi="Blogger Sans" w:cs="Calibri"/>
          <w:b/>
          <w:color w:val="000000"/>
        </w:rPr>
        <w:t xml:space="preserve"> do </w:t>
      </w:r>
      <w:proofErr w:type="spellStart"/>
      <w:r w:rsidRPr="00077BC9">
        <w:rPr>
          <w:rFonts w:ascii="Blogger Sans" w:hAnsi="Blogger Sans" w:cs="Calibri"/>
          <w:b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 xml:space="preserve"> </w:t>
      </w:r>
      <w:r w:rsidRPr="00077BC9">
        <w:rPr>
          <w:rFonts w:ascii="Blogger Sans" w:hAnsi="Blogger Sans" w:cs="Calibri"/>
          <w:b/>
          <w:bCs/>
          <w:color w:val="000000"/>
        </w:rPr>
        <w:t>(Formularz Kalkulacji Cenowej)</w:t>
      </w:r>
      <w:r w:rsidRPr="00077BC9">
        <w:rPr>
          <w:rFonts w:ascii="Blogger Sans" w:hAnsi="Blogger Sans" w:cs="Calibri"/>
          <w:color w:val="000000"/>
        </w:rPr>
        <w:t xml:space="preserve"> </w:t>
      </w:r>
      <w:r w:rsidR="00D84AEA" w:rsidRPr="00077BC9">
        <w:rPr>
          <w:rFonts w:ascii="Blogger Sans" w:hAnsi="Blogger Sans" w:cs="Calibri"/>
          <w:color w:val="000000"/>
        </w:rPr>
        <w:t>i</w:t>
      </w:r>
      <w:r w:rsidRPr="00077BC9">
        <w:rPr>
          <w:rFonts w:ascii="Blogger Sans" w:hAnsi="Blogger Sans" w:cs="Calibri"/>
          <w:color w:val="000000"/>
        </w:rPr>
        <w:t xml:space="preserve"> </w:t>
      </w:r>
      <w:bookmarkStart w:id="9" w:name="_Hlk181896504"/>
      <w:r w:rsidRPr="00077BC9">
        <w:rPr>
          <w:rFonts w:ascii="Blogger Sans" w:hAnsi="Blogger Sans" w:cs="Calibri"/>
          <w:color w:val="000000"/>
        </w:rPr>
        <w:t xml:space="preserve">szacowanej wielkości zużycia </w:t>
      </w:r>
      <w:r w:rsidR="009B0DE5" w:rsidRPr="00077BC9">
        <w:rPr>
          <w:rFonts w:ascii="Blogger Sans" w:hAnsi="Blogger Sans" w:cs="Calibri"/>
          <w:color w:val="000000"/>
        </w:rPr>
        <w:t>paliwa gazowego</w:t>
      </w:r>
      <w:r w:rsidRPr="00077BC9">
        <w:rPr>
          <w:rFonts w:ascii="Blogger Sans" w:hAnsi="Blogger Sans" w:cs="Calibri"/>
          <w:color w:val="000000"/>
        </w:rPr>
        <w:t xml:space="preserve"> </w:t>
      </w:r>
      <w:bookmarkEnd w:id="9"/>
      <w:r w:rsidR="006C7B32" w:rsidRPr="00077BC9">
        <w:rPr>
          <w:rFonts w:ascii="Blogger Sans" w:hAnsi="Blogger Sans" w:cs="Calibri"/>
          <w:color w:val="000000"/>
        </w:rPr>
        <w:t>dla roku 2025, ujętej w</w:t>
      </w:r>
      <w:r w:rsidR="00D84AEA" w:rsidRPr="00077BC9">
        <w:rPr>
          <w:rFonts w:ascii="Blogger Sans" w:hAnsi="Blogger Sans" w:cs="Calibri"/>
          <w:b/>
          <w:bCs/>
          <w:color w:val="000000"/>
        </w:rPr>
        <w:t xml:space="preserve"> </w:t>
      </w:r>
      <w:r w:rsidR="006C7B32" w:rsidRPr="00077BC9">
        <w:rPr>
          <w:rFonts w:ascii="Blogger Sans" w:hAnsi="Blogger Sans" w:cs="Calibri"/>
          <w:b/>
          <w:bCs/>
          <w:color w:val="000000"/>
        </w:rPr>
        <w:t>Załączniku nr 3</w:t>
      </w:r>
      <w:r w:rsidR="006C7B32" w:rsidRPr="00077BC9">
        <w:rPr>
          <w:rFonts w:ascii="Blogger Sans" w:hAnsi="Blogger Sans" w:cs="Calibri"/>
          <w:b/>
          <w:color w:val="000000"/>
        </w:rPr>
        <w:t xml:space="preserve"> do </w:t>
      </w:r>
      <w:proofErr w:type="spellStart"/>
      <w:r w:rsidR="006C7B32" w:rsidRPr="00077BC9">
        <w:rPr>
          <w:rFonts w:ascii="Blogger Sans" w:hAnsi="Blogger Sans" w:cs="Calibri"/>
          <w:b/>
          <w:color w:val="000000"/>
        </w:rPr>
        <w:t>SWZ</w:t>
      </w:r>
      <w:proofErr w:type="spellEnd"/>
      <w:r w:rsidR="006C7B32" w:rsidRPr="00077BC9">
        <w:rPr>
          <w:rFonts w:ascii="Blogger Sans" w:hAnsi="Blogger Sans" w:cs="Calibri"/>
          <w:color w:val="000000"/>
        </w:rPr>
        <w:t xml:space="preserve"> </w:t>
      </w:r>
      <w:r w:rsidR="006C7B32" w:rsidRPr="00077BC9">
        <w:rPr>
          <w:rFonts w:ascii="Blogger Sans" w:hAnsi="Blogger Sans" w:cs="Calibri"/>
          <w:b/>
          <w:bCs/>
          <w:color w:val="000000"/>
        </w:rPr>
        <w:t xml:space="preserve">(Formularz Kalkulacji Cenowej), </w:t>
      </w:r>
      <w:r w:rsidR="00D84AEA" w:rsidRPr="00077BC9">
        <w:rPr>
          <w:rFonts w:ascii="Blogger Sans" w:hAnsi="Blogger Sans" w:cs="Calibri"/>
          <w:color w:val="000000"/>
        </w:rPr>
        <w:t>(ii)</w:t>
      </w:r>
      <w:r w:rsidR="00D84AEA" w:rsidRPr="00077BC9">
        <w:rPr>
          <w:rFonts w:ascii="Blogger Sans" w:hAnsi="Blogger Sans" w:cs="Calibri"/>
          <w:b/>
          <w:bCs/>
          <w:color w:val="000000"/>
        </w:rPr>
        <w:t xml:space="preserve"> </w:t>
      </w:r>
      <w:r w:rsidR="006C7B32" w:rsidRPr="00077BC9">
        <w:rPr>
          <w:rFonts w:ascii="Blogger Sans" w:hAnsi="Blogger Sans" w:cs="Calibri"/>
          <w:color w:val="000000"/>
        </w:rPr>
        <w:t xml:space="preserve">iloczynu </w:t>
      </w:r>
      <w:r w:rsidR="00D84AEA" w:rsidRPr="00077BC9">
        <w:rPr>
          <w:rFonts w:ascii="Blogger Sans" w:hAnsi="Blogger Sans" w:cs="Calibri"/>
          <w:color w:val="000000"/>
        </w:rPr>
        <w:t xml:space="preserve">ceny jednostkowej dla roku 2026 zawartej w </w:t>
      </w:r>
      <w:r w:rsidR="00D84AEA" w:rsidRPr="00077BC9">
        <w:rPr>
          <w:rFonts w:ascii="Blogger Sans" w:hAnsi="Blogger Sans" w:cs="Calibri"/>
          <w:b/>
          <w:bCs/>
          <w:color w:val="000000"/>
        </w:rPr>
        <w:t xml:space="preserve">Załączniku nr 3 do </w:t>
      </w:r>
      <w:proofErr w:type="spellStart"/>
      <w:r w:rsidR="00D84AEA"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="00D84AEA" w:rsidRPr="00077BC9">
        <w:rPr>
          <w:rFonts w:ascii="Blogger Sans" w:hAnsi="Blogger Sans" w:cs="Calibri"/>
          <w:b/>
          <w:bCs/>
          <w:color w:val="000000"/>
        </w:rPr>
        <w:t xml:space="preserve"> (Formularz Kalkulacji Cenowej</w:t>
      </w:r>
      <w:r w:rsidR="00D84AEA" w:rsidRPr="00077BC9">
        <w:rPr>
          <w:rFonts w:ascii="Blogger Sans" w:hAnsi="Blogger Sans" w:cs="Calibri"/>
          <w:color w:val="000000"/>
        </w:rPr>
        <w:t xml:space="preserve">) i szacowanej wielkości zużycia paliwa gazowego dla roku 2026 </w:t>
      </w:r>
      <w:r w:rsidR="006C7B32" w:rsidRPr="00077BC9">
        <w:rPr>
          <w:rFonts w:ascii="Blogger Sans" w:hAnsi="Blogger Sans" w:cs="Calibri"/>
          <w:color w:val="000000"/>
        </w:rPr>
        <w:t>ujętej w</w:t>
      </w:r>
      <w:r w:rsidR="006C7B32" w:rsidRPr="00077BC9">
        <w:rPr>
          <w:rFonts w:ascii="Blogger Sans" w:hAnsi="Blogger Sans" w:cs="Calibri"/>
          <w:b/>
          <w:bCs/>
          <w:color w:val="000000"/>
        </w:rPr>
        <w:t xml:space="preserve"> Załączniku nr 3</w:t>
      </w:r>
      <w:r w:rsidR="006C7B32" w:rsidRPr="00077BC9">
        <w:rPr>
          <w:rFonts w:ascii="Blogger Sans" w:hAnsi="Blogger Sans" w:cs="Calibri"/>
          <w:b/>
          <w:color w:val="000000"/>
        </w:rPr>
        <w:t xml:space="preserve"> do </w:t>
      </w:r>
      <w:proofErr w:type="spellStart"/>
      <w:r w:rsidR="006C7B32" w:rsidRPr="00077BC9">
        <w:rPr>
          <w:rFonts w:ascii="Blogger Sans" w:hAnsi="Blogger Sans" w:cs="Calibri"/>
          <w:b/>
          <w:color w:val="000000"/>
        </w:rPr>
        <w:t>SWZ</w:t>
      </w:r>
      <w:proofErr w:type="spellEnd"/>
      <w:r w:rsidR="006C7B32" w:rsidRPr="00077BC9">
        <w:rPr>
          <w:rFonts w:ascii="Blogger Sans" w:hAnsi="Blogger Sans" w:cs="Calibri"/>
          <w:color w:val="000000"/>
        </w:rPr>
        <w:t xml:space="preserve"> </w:t>
      </w:r>
      <w:r w:rsidR="006C7B32" w:rsidRPr="00077BC9">
        <w:rPr>
          <w:rFonts w:ascii="Blogger Sans" w:hAnsi="Blogger Sans" w:cs="Calibri"/>
          <w:b/>
          <w:bCs/>
          <w:color w:val="000000"/>
        </w:rPr>
        <w:t>(Formularz Kalkulacji Cenowej)</w:t>
      </w:r>
      <w:r w:rsidR="006C7B32" w:rsidRPr="00077BC9">
        <w:rPr>
          <w:rFonts w:ascii="Blogger Sans" w:hAnsi="Blogger Sans" w:cs="Calibri"/>
          <w:color w:val="000000"/>
        </w:rPr>
        <w:t xml:space="preserve">, oraz (ii) iloczynu stawki opłaty handlowej oraz liczby miesięcy obsługi danego </w:t>
      </w:r>
      <w:proofErr w:type="spellStart"/>
      <w:r w:rsidR="006C7B32" w:rsidRPr="00077BC9">
        <w:rPr>
          <w:rFonts w:ascii="Blogger Sans" w:hAnsi="Blogger Sans" w:cs="Calibri"/>
          <w:color w:val="000000"/>
        </w:rPr>
        <w:t>PPG</w:t>
      </w:r>
      <w:proofErr w:type="spellEnd"/>
      <w:r w:rsidR="006C7B32" w:rsidRPr="00077BC9">
        <w:rPr>
          <w:rFonts w:ascii="Blogger Sans" w:hAnsi="Blogger Sans" w:cs="Calibri"/>
          <w:color w:val="000000"/>
        </w:rPr>
        <w:t>, ujętej w</w:t>
      </w:r>
      <w:r w:rsidR="006C7B32" w:rsidRPr="00077BC9">
        <w:rPr>
          <w:rFonts w:ascii="Blogger Sans" w:hAnsi="Blogger Sans" w:cs="Calibri"/>
          <w:b/>
          <w:bCs/>
          <w:color w:val="000000"/>
        </w:rPr>
        <w:t xml:space="preserve"> Załączniku nr 3</w:t>
      </w:r>
      <w:r w:rsidR="006C7B32" w:rsidRPr="00077BC9">
        <w:rPr>
          <w:rFonts w:ascii="Blogger Sans" w:hAnsi="Blogger Sans" w:cs="Calibri"/>
          <w:b/>
          <w:color w:val="000000"/>
        </w:rPr>
        <w:t xml:space="preserve"> do </w:t>
      </w:r>
      <w:proofErr w:type="spellStart"/>
      <w:r w:rsidR="006C7B32" w:rsidRPr="00077BC9">
        <w:rPr>
          <w:rFonts w:ascii="Blogger Sans" w:hAnsi="Blogger Sans" w:cs="Calibri"/>
          <w:b/>
          <w:color w:val="000000"/>
        </w:rPr>
        <w:t>SWZ</w:t>
      </w:r>
      <w:proofErr w:type="spellEnd"/>
      <w:r w:rsidR="006C7B32" w:rsidRPr="00077BC9">
        <w:rPr>
          <w:rFonts w:ascii="Blogger Sans" w:hAnsi="Blogger Sans" w:cs="Calibri"/>
          <w:color w:val="000000"/>
        </w:rPr>
        <w:t xml:space="preserve"> </w:t>
      </w:r>
      <w:r w:rsidR="006C7B32" w:rsidRPr="00077BC9">
        <w:rPr>
          <w:rFonts w:ascii="Blogger Sans" w:hAnsi="Blogger Sans" w:cs="Calibri"/>
          <w:b/>
          <w:bCs/>
          <w:color w:val="000000"/>
        </w:rPr>
        <w:t>(Formularz Kalkulacji Cenowej)</w:t>
      </w:r>
      <w:r w:rsidR="003E0108" w:rsidRPr="00077BC9">
        <w:rPr>
          <w:rFonts w:ascii="Blogger Sans" w:hAnsi="Blogger Sans" w:cs="Calibri"/>
          <w:color w:val="000000"/>
        </w:rPr>
        <w:t>, oraz (iv) prognozowanej wysokości opłat dystrybucyjnych dla lat 2025-2026 w oparciu o aktualną treść tary</w:t>
      </w:r>
      <w:r w:rsidR="000B2CB3" w:rsidRPr="00077BC9">
        <w:rPr>
          <w:rFonts w:ascii="Blogger Sans" w:hAnsi="Blogger Sans" w:cs="Calibri"/>
          <w:color w:val="000000"/>
        </w:rPr>
        <w:t>fy Polskiej Spółki Gazownictwa S</w:t>
      </w:r>
      <w:r w:rsidR="003E0108" w:rsidRPr="00077BC9">
        <w:rPr>
          <w:rFonts w:ascii="Blogger Sans" w:hAnsi="Blogger Sans" w:cs="Calibri"/>
          <w:color w:val="000000"/>
        </w:rPr>
        <w:t>p. z o.o., ujętej w</w:t>
      </w:r>
      <w:r w:rsidR="003E0108" w:rsidRPr="00077BC9">
        <w:rPr>
          <w:rFonts w:ascii="Blogger Sans" w:hAnsi="Blogger Sans" w:cs="Calibri"/>
          <w:b/>
          <w:bCs/>
          <w:color w:val="000000"/>
        </w:rPr>
        <w:t xml:space="preserve"> Załączniku nr 3 do </w:t>
      </w:r>
      <w:proofErr w:type="spellStart"/>
      <w:r w:rsidR="003E0108" w:rsidRPr="00077BC9">
        <w:rPr>
          <w:rFonts w:ascii="Blogger Sans" w:hAnsi="Blogger Sans" w:cs="Calibri"/>
          <w:b/>
          <w:bCs/>
          <w:color w:val="000000"/>
        </w:rPr>
        <w:t>SWZ</w:t>
      </w:r>
      <w:proofErr w:type="spellEnd"/>
      <w:r w:rsidR="003E0108" w:rsidRPr="00077BC9">
        <w:rPr>
          <w:rFonts w:ascii="Blogger Sans" w:hAnsi="Blogger Sans" w:cs="Calibri"/>
          <w:b/>
          <w:bCs/>
          <w:color w:val="000000"/>
        </w:rPr>
        <w:t xml:space="preserve"> (Formularz Kalkulacji Cenowej)</w:t>
      </w:r>
      <w:r w:rsidR="000B2CB3" w:rsidRPr="00077BC9">
        <w:rPr>
          <w:rFonts w:ascii="Blogger Sans" w:hAnsi="Blogger Sans" w:cs="Calibri"/>
          <w:b/>
          <w:bCs/>
          <w:color w:val="000000"/>
        </w:rPr>
        <w:t>.</w:t>
      </w:r>
    </w:p>
    <w:p w14:paraId="5600223B" w14:textId="5627038F" w:rsidR="00907EF1" w:rsidRPr="00077BC9" w:rsidRDefault="00907EF1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Wysokość ceny jednostkowej paliwa gazowego pobranego w </w:t>
      </w:r>
      <w:proofErr w:type="spellStart"/>
      <w:r w:rsidRPr="00077BC9">
        <w:rPr>
          <w:rFonts w:ascii="Blogger Sans" w:hAnsi="Blogger Sans" w:cs="Calibri"/>
          <w:color w:val="000000"/>
        </w:rPr>
        <w:t>PPG</w:t>
      </w:r>
      <w:proofErr w:type="spellEnd"/>
      <w:r w:rsidRPr="00077BC9">
        <w:rPr>
          <w:rFonts w:ascii="Blogger Sans" w:hAnsi="Blogger Sans" w:cs="Calibri"/>
          <w:color w:val="000000"/>
        </w:rPr>
        <w:t xml:space="preserve"> nr 8018590365500090359557 pod adresem: ul. ks. dr. Bernarda Sychty 2, 83-340 Sierakowice, będzie podlegała ograniczeniu do wysokości ustalonej taryfie, zgodnie z art. 62b ust. 1 pkt. 2) lit. d) </w:t>
      </w:r>
      <w:proofErr w:type="spellStart"/>
      <w:r w:rsidRPr="00077BC9">
        <w:rPr>
          <w:rFonts w:ascii="Blogger Sans" w:hAnsi="Blogger Sans" w:cs="Calibri"/>
          <w:color w:val="000000"/>
        </w:rPr>
        <w:t>tiret</w:t>
      </w:r>
      <w:proofErr w:type="spellEnd"/>
      <w:r w:rsidRPr="00077BC9">
        <w:rPr>
          <w:rFonts w:ascii="Blogger Sans" w:hAnsi="Blogger Sans" w:cs="Calibri"/>
          <w:color w:val="000000"/>
        </w:rPr>
        <w:t xml:space="preserve"> jedenasty, o ile zaoferowana cena realizacji zamówienia będzie wyższa niż w taryfie.</w:t>
      </w:r>
    </w:p>
    <w:p w14:paraId="48214F09" w14:textId="77777777" w:rsidR="003518CD" w:rsidRPr="00077BC9" w:rsidRDefault="003518CD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 xml:space="preserve">Cena brutto - </w:t>
      </w:r>
      <w:r w:rsidRPr="00077BC9">
        <w:rPr>
          <w:rFonts w:ascii="Blogger Sans" w:hAnsi="Blogger Sans" w:cs="Calibri"/>
          <w:color w:val="000000"/>
        </w:rPr>
        <w:t xml:space="preserve">na potrzeby skalkulowania i wyboru najkorzystniejszej oferty winna zawierać </w:t>
      </w:r>
      <w:r w:rsidRPr="00077BC9">
        <w:rPr>
          <w:rFonts w:ascii="Blogger Sans" w:hAnsi="Blogger Sans" w:cs="Calibri"/>
          <w:b/>
          <w:color w:val="000000"/>
        </w:rPr>
        <w:t>23% stawkę podatku VAT</w:t>
      </w:r>
      <w:r w:rsidRPr="00077BC9">
        <w:rPr>
          <w:rFonts w:ascii="Blogger Sans" w:hAnsi="Blogger Sans" w:cs="Calibri"/>
          <w:color w:val="000000"/>
        </w:rPr>
        <w:t>.</w:t>
      </w:r>
    </w:p>
    <w:p w14:paraId="40E1E73C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i/>
          <w:color w:val="000000"/>
          <w:u w:val="single"/>
        </w:rPr>
      </w:pPr>
      <w:r w:rsidRPr="00077BC9">
        <w:rPr>
          <w:rFonts w:ascii="Blogger Sans" w:hAnsi="Blogger Sans" w:cs="Calibri"/>
          <w:b/>
          <w:i/>
          <w:color w:val="000000"/>
          <w:u w:val="single"/>
        </w:rPr>
        <w:t>UWAGA:</w:t>
      </w:r>
    </w:p>
    <w:p w14:paraId="3570AFE8" w14:textId="3D5EB132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/>
          <w:i/>
          <w:color w:val="000000"/>
        </w:rPr>
        <w:t xml:space="preserve">Zamawiający informuje, że faktyczne rozliczenia pomiędzy Zamawiającym, a Wykonawcą za pobraną </w:t>
      </w:r>
      <w:r w:rsidR="009B0DE5" w:rsidRPr="00077BC9">
        <w:rPr>
          <w:rFonts w:ascii="Blogger Sans" w:hAnsi="Blogger Sans" w:cs="Calibri"/>
          <w:b/>
          <w:i/>
          <w:color w:val="000000"/>
        </w:rPr>
        <w:t>paliwo gazowe</w:t>
      </w:r>
      <w:r w:rsidRPr="00077BC9">
        <w:rPr>
          <w:rFonts w:ascii="Blogger Sans" w:hAnsi="Blogger Sans" w:cs="Calibri"/>
          <w:b/>
          <w:i/>
          <w:color w:val="000000"/>
        </w:rPr>
        <w:t xml:space="preserve"> odbywać się będą na podstawie wystawianych przez Wykonawcę faktur VAT, zgodnie z obowiązującymi w danym czasie przepisami prawa.</w:t>
      </w:r>
    </w:p>
    <w:p w14:paraId="3F191938" w14:textId="1D30ACEB" w:rsidR="003518CD" w:rsidRPr="00077BC9" w:rsidRDefault="003518CD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</w:rPr>
      </w:pPr>
      <w:r w:rsidRPr="00077BC9">
        <w:rPr>
          <w:rFonts w:ascii="Blogger Sans" w:hAnsi="Blogger Sans" w:cs="Calibri"/>
          <w:color w:val="000000"/>
        </w:rPr>
        <w:t xml:space="preserve">Ceny </w:t>
      </w:r>
      <w:r w:rsidR="00121B06" w:rsidRPr="00077BC9">
        <w:rPr>
          <w:rFonts w:ascii="Blogger Sans" w:hAnsi="Blogger Sans" w:cs="Calibri"/>
          <w:color w:val="000000"/>
        </w:rPr>
        <w:t xml:space="preserve">jednostkowe za </w:t>
      </w:r>
      <w:r w:rsidR="009B0DE5" w:rsidRPr="00077BC9">
        <w:rPr>
          <w:rFonts w:ascii="Blogger Sans" w:hAnsi="Blogger Sans" w:cs="Calibri"/>
          <w:color w:val="000000"/>
        </w:rPr>
        <w:t>paliwo gazowe</w:t>
      </w:r>
      <w:r w:rsidR="00121B06" w:rsidRPr="00077BC9">
        <w:rPr>
          <w:rFonts w:ascii="Blogger Sans" w:hAnsi="Blogger Sans" w:cs="Calibri"/>
          <w:color w:val="000000"/>
        </w:rPr>
        <w:t xml:space="preserve"> muszą być wyrażone w walucie polskiej </w:t>
      </w:r>
      <w:r w:rsidR="00121B06" w:rsidRPr="00077BC9">
        <w:rPr>
          <w:rFonts w:ascii="Blogger Sans" w:hAnsi="Blogger Sans" w:cs="Calibri"/>
          <w:b/>
          <w:color w:val="000000"/>
        </w:rPr>
        <w:t>z dokładnością do pięciu miejsc po przecinku</w:t>
      </w:r>
      <w:r w:rsidR="00121B06" w:rsidRPr="00077BC9">
        <w:rPr>
          <w:rFonts w:ascii="Blogger Sans" w:hAnsi="Blogger Sans" w:cs="Calibri"/>
          <w:color w:val="000000"/>
        </w:rPr>
        <w:t xml:space="preserve">, a ceny jednostkowe za opłatę handlową muszą być wyrażone w walucie polskiej </w:t>
      </w:r>
      <w:r w:rsidR="00121B06" w:rsidRPr="00077BC9">
        <w:rPr>
          <w:rFonts w:ascii="Blogger Sans" w:hAnsi="Blogger Sans" w:cs="Calibri"/>
          <w:b/>
          <w:color w:val="000000"/>
        </w:rPr>
        <w:t>z dokładnością do dwóch miejsc po przecinku</w:t>
      </w:r>
      <w:r w:rsidRPr="00077BC9">
        <w:rPr>
          <w:rFonts w:ascii="Blogger Sans" w:hAnsi="Blogger Sans" w:cs="Calibri"/>
          <w:color w:val="000000"/>
        </w:rPr>
        <w:t>.</w:t>
      </w:r>
    </w:p>
    <w:p w14:paraId="43DEC320" w14:textId="77777777" w:rsidR="003518CD" w:rsidRPr="00077BC9" w:rsidRDefault="003518CD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 xml:space="preserve">Zmiany cen określonych w ust. 7 lit b) powyżej w okresie realizacji zamówienia następują zgodnie ze zmianą w Taryfie </w:t>
      </w:r>
      <w:proofErr w:type="spellStart"/>
      <w:r w:rsidRPr="00077BC9">
        <w:rPr>
          <w:rFonts w:ascii="Blogger Sans" w:hAnsi="Blogger Sans" w:cs="Calibri"/>
          <w:bCs/>
          <w:color w:val="000000"/>
        </w:rPr>
        <w:t>OSD</w:t>
      </w:r>
      <w:proofErr w:type="spellEnd"/>
      <w:r w:rsidRPr="00077BC9">
        <w:rPr>
          <w:rFonts w:ascii="Blogger Sans" w:hAnsi="Blogger Sans" w:cs="Calibri"/>
          <w:bCs/>
          <w:color w:val="000000"/>
        </w:rPr>
        <w:t xml:space="preserve">, wprowadzoną w trybie określonym przez Prawo energetyczne. Zmiany opłat i stawek określonych w Taryfie </w:t>
      </w:r>
      <w:proofErr w:type="spellStart"/>
      <w:r w:rsidRPr="00077BC9">
        <w:rPr>
          <w:rFonts w:ascii="Blogger Sans" w:hAnsi="Blogger Sans" w:cs="Calibri"/>
          <w:bCs/>
          <w:color w:val="000000"/>
        </w:rPr>
        <w:t>OSD</w:t>
      </w:r>
      <w:proofErr w:type="spellEnd"/>
      <w:r w:rsidRPr="00077BC9">
        <w:rPr>
          <w:rFonts w:ascii="Blogger Sans" w:hAnsi="Blogger Sans" w:cs="Calibri"/>
          <w:bCs/>
          <w:color w:val="000000"/>
        </w:rPr>
        <w:t xml:space="preserve"> zatwierdzonych decyzją Prezesa </w:t>
      </w:r>
      <w:proofErr w:type="spellStart"/>
      <w:r w:rsidRPr="00077BC9">
        <w:rPr>
          <w:rFonts w:ascii="Blogger Sans" w:hAnsi="Blogger Sans" w:cs="Calibri"/>
          <w:bCs/>
          <w:color w:val="000000"/>
        </w:rPr>
        <w:t>URE</w:t>
      </w:r>
      <w:proofErr w:type="spellEnd"/>
      <w:r w:rsidRPr="00077BC9">
        <w:rPr>
          <w:rFonts w:ascii="Blogger Sans" w:hAnsi="Blogger Sans" w:cs="Calibri"/>
          <w:bCs/>
          <w:color w:val="000000"/>
        </w:rPr>
        <w:t xml:space="preserve"> nie wymagają aneksu do umowy i wchodzą w życie nie wcześniej niż 14 dni od daty ich opublikowania w Biuletynie Urzędu Regulacji Energetyki.</w:t>
      </w:r>
    </w:p>
    <w:p w14:paraId="53F06AEE" w14:textId="235C885F" w:rsidR="003518CD" w:rsidRPr="00077BC9" w:rsidRDefault="003518CD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</w:rPr>
        <w:t xml:space="preserve">Ceny jednostkowe za </w:t>
      </w:r>
      <w:r w:rsidR="009B0DE5" w:rsidRPr="00077BC9">
        <w:rPr>
          <w:rFonts w:ascii="Blogger Sans" w:hAnsi="Blogger Sans" w:cs="Calibri"/>
        </w:rPr>
        <w:t>paliwo gazowe</w:t>
      </w:r>
      <w:r w:rsidRPr="00077BC9">
        <w:rPr>
          <w:rFonts w:ascii="Blogger Sans" w:hAnsi="Blogger Sans" w:cs="Calibri"/>
        </w:rPr>
        <w:t xml:space="preserve"> przyjęte w ofercie nie mogą być podwyższone w czasie realizacji umowy, z wyjątkiem przypadków opisanych w </w:t>
      </w:r>
      <w:r w:rsidRPr="00077BC9">
        <w:rPr>
          <w:rFonts w:ascii="Blogger Sans" w:hAnsi="Blogger Sans" w:cs="Calibri"/>
          <w:b/>
        </w:rPr>
        <w:t xml:space="preserve">Załączniku nr 7 do </w:t>
      </w:r>
      <w:proofErr w:type="spellStart"/>
      <w:r w:rsidRPr="00077BC9">
        <w:rPr>
          <w:rFonts w:ascii="Blogger Sans" w:hAnsi="Blogger Sans" w:cs="Calibri"/>
          <w:b/>
        </w:rPr>
        <w:t>SWZ</w:t>
      </w:r>
      <w:proofErr w:type="spellEnd"/>
      <w:r w:rsidRPr="00077BC9">
        <w:rPr>
          <w:rFonts w:ascii="Blogger Sans" w:hAnsi="Blogger Sans" w:cs="Calibri"/>
        </w:rPr>
        <w:t xml:space="preserve"> </w:t>
      </w:r>
      <w:r w:rsidRPr="00077BC9">
        <w:rPr>
          <w:rFonts w:ascii="Blogger Sans" w:hAnsi="Blogger Sans" w:cs="Calibri"/>
          <w:b/>
        </w:rPr>
        <w:t xml:space="preserve">– </w:t>
      </w:r>
      <w:r w:rsidR="00FC4953" w:rsidRPr="00077BC9">
        <w:rPr>
          <w:rFonts w:ascii="Blogger Sans" w:hAnsi="Blogger Sans" w:cs="Calibri"/>
          <w:b/>
        </w:rPr>
        <w:t>Istotnych</w:t>
      </w:r>
      <w:r w:rsidRPr="00077BC9">
        <w:rPr>
          <w:rFonts w:ascii="Blogger Sans" w:hAnsi="Blogger Sans" w:cs="Calibri"/>
          <w:b/>
        </w:rPr>
        <w:t xml:space="preserve"> postanowieniach umowy</w:t>
      </w:r>
      <w:r w:rsidRPr="00077BC9">
        <w:rPr>
          <w:rFonts w:ascii="Blogger Sans" w:hAnsi="Blogger Sans" w:cs="Calibri"/>
        </w:rPr>
        <w:t>.</w:t>
      </w:r>
    </w:p>
    <w:p w14:paraId="4943112A" w14:textId="77777777" w:rsidR="003518CD" w:rsidRPr="00077BC9" w:rsidRDefault="003518CD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Podana w ofercie cena musi uwzględniać wszystkie wymagania Zamawiającego określone w niniejszej </w:t>
      </w:r>
      <w:proofErr w:type="spellStart"/>
      <w:r w:rsidRPr="00077BC9">
        <w:rPr>
          <w:rFonts w:ascii="Blogger Sans" w:hAnsi="Blogger Sans" w:cs="Calibri"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 xml:space="preserve"> oraz obejmować wszelkie koszty, jakie poniesie Wykonawca z tytułu należnej oraz zgodnej z obowiązującymi przepisami realizacji przedmiotu zamówienia.</w:t>
      </w:r>
    </w:p>
    <w:p w14:paraId="2CF656E5" w14:textId="58FB7BD4" w:rsidR="003518CD" w:rsidRPr="00077BC9" w:rsidRDefault="003518CD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Zamawiający nie przewiduje możliwości rozliczenia z Wykonawcą w</w:t>
      </w:r>
      <w:r w:rsidR="00BD49C6" w:rsidRPr="00077BC9">
        <w:rPr>
          <w:rFonts w:ascii="Blogger Sans" w:hAnsi="Blogger Sans" w:cs="Calibri"/>
          <w:color w:val="000000"/>
        </w:rPr>
        <w:t xml:space="preserve"> walucie</w:t>
      </w:r>
      <w:r w:rsidRPr="00077BC9">
        <w:rPr>
          <w:rFonts w:ascii="Blogger Sans" w:hAnsi="Blogger Sans" w:cs="Calibri"/>
          <w:color w:val="000000"/>
        </w:rPr>
        <w:t xml:space="preserve"> innej niż złoty polski.</w:t>
      </w:r>
    </w:p>
    <w:p w14:paraId="0170527B" w14:textId="42CA4E28" w:rsidR="003518CD" w:rsidRPr="00077BC9" w:rsidRDefault="003518CD" w:rsidP="003518CD">
      <w:pPr>
        <w:numPr>
          <w:ilvl w:val="0"/>
          <w:numId w:val="28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Zamawiający jest czynnym podatnikiem podatku VAT. Jeżeli złożono ofertę, której wybór prowadziłby do powstania u Zamawiającego obowiązku podatkowego zgodnie z przepisami o podatku od towarów i</w:t>
      </w:r>
      <w:r w:rsidRPr="00077BC9">
        <w:rPr>
          <w:rFonts w:ascii="Calibri" w:hAnsi="Calibri" w:cs="Calibri"/>
          <w:color w:val="000000"/>
        </w:rPr>
        <w:t> </w:t>
      </w:r>
      <w:r w:rsidRPr="00077BC9">
        <w:rPr>
          <w:rFonts w:ascii="Blogger Sans" w:hAnsi="Blogger Sans" w:cs="Calibri"/>
          <w:color w:val="000000"/>
        </w:rPr>
        <w:t>us</w:t>
      </w:r>
      <w:r w:rsidRPr="00077BC9">
        <w:rPr>
          <w:rFonts w:ascii="Blogger Sans" w:hAnsi="Blogger Sans" w:cs="Blogger Sans"/>
          <w:color w:val="000000"/>
        </w:rPr>
        <w:t>ł</w:t>
      </w:r>
      <w:r w:rsidRPr="00077BC9">
        <w:rPr>
          <w:rFonts w:ascii="Blogger Sans" w:hAnsi="Blogger Sans" w:cs="Calibri"/>
          <w:color w:val="000000"/>
        </w:rPr>
        <w:t xml:space="preserve">ug, Wykonawca zgodnie z art. 225 ustawy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 xml:space="preserve"> </w:t>
      </w:r>
      <w:r w:rsidRPr="00077BC9">
        <w:rPr>
          <w:rFonts w:ascii="Blogger Sans" w:hAnsi="Blogger Sans" w:cs="Calibri"/>
          <w:b/>
          <w:color w:val="000000"/>
        </w:rPr>
        <w:t>ma obowiązek poinformować</w:t>
      </w:r>
      <w:r w:rsidRPr="00077BC9">
        <w:rPr>
          <w:rFonts w:ascii="Blogger Sans" w:hAnsi="Blogger Sans" w:cs="Calibri"/>
          <w:color w:val="000000"/>
        </w:rPr>
        <w:t xml:space="preserve"> czy wybór jego oferty będzie prowadził </w:t>
      </w:r>
      <w:r w:rsidRPr="00077BC9">
        <w:rPr>
          <w:rFonts w:ascii="Blogger Sans" w:hAnsi="Blogger Sans" w:cs="Calibri"/>
          <w:b/>
          <w:bCs/>
          <w:color w:val="000000"/>
        </w:rPr>
        <w:t>do powstania u Zamawiającego obowiązku podatkowego,</w:t>
      </w:r>
      <w:r w:rsidRPr="00077BC9">
        <w:rPr>
          <w:rFonts w:ascii="Blogger Sans" w:hAnsi="Blogger Sans" w:cs="Calibri"/>
          <w:color w:val="000000"/>
        </w:rPr>
        <w:t xml:space="preserve"> wskazując nazwę (rodzaj) towaru lub usługi, których dostawa lub świadczenie będzie prowadzić do jego powstania, wskazując ich wartość bez kwoty podatku oraz wskazując stawkę podatku od towarów i usług, która zgodnie z wiedzą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y, będzie miała zastosowanie. Zamawiający w celu oceny (porównania) takiej oferty doliczy do przedstawionej w niej ceny podatek od towarów i usług, który miałby obowiązek rozliczyć zgodnie z tymi przepisami.</w:t>
      </w:r>
    </w:p>
    <w:p w14:paraId="4D18F081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color w:val="000000"/>
          <w:sz w:val="18"/>
          <w:szCs w:val="18"/>
        </w:rPr>
      </w:pPr>
      <w:r w:rsidRPr="00077BC9">
        <w:rPr>
          <w:rFonts w:ascii="Blogger Sans" w:hAnsi="Blogger Sans" w:cs="Calibri"/>
          <w:b/>
          <w:color w:val="000000"/>
          <w:sz w:val="18"/>
          <w:szCs w:val="18"/>
        </w:rPr>
        <w:t>*</w:t>
      </w:r>
      <w:r w:rsidRPr="00077BC9">
        <w:rPr>
          <w:rFonts w:ascii="Blogger Sans" w:hAnsi="Blogger Sans" w:cs="Calibri"/>
          <w:b/>
          <w:i/>
          <w:color w:val="000000"/>
          <w:sz w:val="18"/>
          <w:szCs w:val="18"/>
        </w:rPr>
        <w:t>W powyższym przypadku</w:t>
      </w:r>
      <w:r w:rsidRPr="00077BC9">
        <w:rPr>
          <w:rFonts w:ascii="Blogger Sans" w:hAnsi="Blogger Sans" w:cs="Calibri"/>
          <w:i/>
          <w:color w:val="000000"/>
          <w:sz w:val="18"/>
          <w:szCs w:val="18"/>
        </w:rPr>
        <w:t xml:space="preserve"> Wykonawca w Formularzu oferty zobowiązany jest zamieścić odpowiednią adnotacje np.</w:t>
      </w:r>
      <w:r w:rsidRPr="00077BC9">
        <w:rPr>
          <w:rFonts w:ascii="Calibri" w:hAnsi="Calibri" w:cs="Calibri"/>
          <w:i/>
          <w:color w:val="000000"/>
          <w:sz w:val="18"/>
          <w:szCs w:val="18"/>
        </w:rPr>
        <w:t> </w:t>
      </w:r>
      <w:r w:rsidRPr="00077BC9">
        <w:rPr>
          <w:rFonts w:ascii="Blogger Sans" w:hAnsi="Blogger Sans" w:cs="Blogger Sans"/>
          <w:i/>
          <w:color w:val="000000"/>
          <w:sz w:val="18"/>
          <w:szCs w:val="18"/>
        </w:rPr>
        <w:t>„</w:t>
      </w:r>
      <w:r w:rsidRPr="00077BC9">
        <w:rPr>
          <w:rFonts w:ascii="Blogger Sans" w:hAnsi="Blogger Sans" w:cs="Calibri"/>
          <w:i/>
          <w:color w:val="000000"/>
          <w:sz w:val="18"/>
          <w:szCs w:val="18"/>
        </w:rPr>
        <w:t>wewn</w:t>
      </w:r>
      <w:r w:rsidRPr="00077BC9">
        <w:rPr>
          <w:rFonts w:ascii="Blogger Sans" w:hAnsi="Blogger Sans" w:cs="Blogger Sans"/>
          <w:i/>
          <w:color w:val="000000"/>
          <w:sz w:val="18"/>
          <w:szCs w:val="18"/>
        </w:rPr>
        <w:t>ą</w:t>
      </w:r>
      <w:r w:rsidRPr="00077BC9">
        <w:rPr>
          <w:rFonts w:ascii="Blogger Sans" w:hAnsi="Blogger Sans" w:cs="Calibri"/>
          <w:i/>
          <w:color w:val="000000"/>
          <w:sz w:val="18"/>
          <w:szCs w:val="18"/>
        </w:rPr>
        <w:t>trzwsp</w:t>
      </w:r>
      <w:r w:rsidRPr="00077BC9">
        <w:rPr>
          <w:rFonts w:ascii="Blogger Sans" w:hAnsi="Blogger Sans" w:cs="Blogger Sans"/>
          <w:i/>
          <w:color w:val="000000"/>
          <w:sz w:val="18"/>
          <w:szCs w:val="18"/>
        </w:rPr>
        <w:t>ó</w:t>
      </w:r>
      <w:r w:rsidRPr="00077BC9">
        <w:rPr>
          <w:rFonts w:ascii="Blogger Sans" w:hAnsi="Blogger Sans" w:cs="Calibri"/>
          <w:i/>
          <w:color w:val="000000"/>
          <w:sz w:val="18"/>
          <w:szCs w:val="18"/>
        </w:rPr>
        <w:t>lnotowe nabycie towar</w:t>
      </w:r>
      <w:r w:rsidRPr="00077BC9">
        <w:rPr>
          <w:rFonts w:ascii="Blogger Sans" w:hAnsi="Blogger Sans" w:cs="Blogger Sans"/>
          <w:i/>
          <w:color w:val="000000"/>
          <w:sz w:val="18"/>
          <w:szCs w:val="18"/>
        </w:rPr>
        <w:t>ó</w:t>
      </w:r>
      <w:r w:rsidRPr="00077BC9">
        <w:rPr>
          <w:rFonts w:ascii="Blogger Sans" w:hAnsi="Blogger Sans" w:cs="Calibri"/>
          <w:i/>
          <w:color w:val="000000"/>
          <w:sz w:val="18"/>
          <w:szCs w:val="18"/>
        </w:rPr>
        <w:t>w</w:t>
      </w:r>
      <w:r w:rsidRPr="00077BC9">
        <w:rPr>
          <w:rFonts w:ascii="Blogger Sans" w:hAnsi="Blogger Sans" w:cs="Blogger Sans"/>
          <w:i/>
          <w:color w:val="000000"/>
          <w:sz w:val="18"/>
          <w:szCs w:val="18"/>
        </w:rPr>
        <w:t>”</w:t>
      </w:r>
      <w:r w:rsidRPr="00077BC9">
        <w:rPr>
          <w:rFonts w:ascii="Blogger Sans" w:hAnsi="Blogger Sans" w:cs="Calibri"/>
          <w:i/>
          <w:color w:val="000000"/>
          <w:sz w:val="18"/>
          <w:szCs w:val="18"/>
        </w:rPr>
        <w:t>.</w:t>
      </w:r>
      <w:r w:rsidRPr="00077BC9">
        <w:rPr>
          <w:rFonts w:ascii="Blogger Sans" w:hAnsi="Blogger Sans" w:cs="Calibri"/>
          <w:color w:val="000000"/>
          <w:sz w:val="18"/>
          <w:szCs w:val="18"/>
        </w:rPr>
        <w:t xml:space="preserve"> </w:t>
      </w:r>
      <w:r w:rsidRPr="00077BC9">
        <w:rPr>
          <w:rFonts w:ascii="Blogger Sans" w:hAnsi="Blogger Sans" w:cs="Calibri"/>
          <w:i/>
          <w:color w:val="000000"/>
          <w:sz w:val="18"/>
          <w:szCs w:val="18"/>
        </w:rPr>
        <w:t>Brak złożenia ww. informacji będzie postrzegany jako brak powstania obowiązku podatkowego u Zamawiającego.</w:t>
      </w:r>
    </w:p>
    <w:p w14:paraId="50CF6B11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color w:val="000000"/>
        </w:rPr>
      </w:pPr>
    </w:p>
    <w:p w14:paraId="404B4730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</w:rPr>
      </w:pPr>
      <w:r w:rsidRPr="00077BC9">
        <w:rPr>
          <w:rFonts w:ascii="Blogger Sans" w:hAnsi="Blogger Sans" w:cs="Calibri"/>
          <w:b/>
          <w:color w:val="000000"/>
        </w:rPr>
        <w:t>XVI. Opis kryteriów, którymi Zamawiający będzie się kierował przy wyborze ofert, wraz z podaniem wag tych kryteriów i sposobu oceny ofert.</w:t>
      </w:r>
    </w:p>
    <w:p w14:paraId="22F6D860" w14:textId="77777777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Kryteria oceny ofert – </w:t>
      </w:r>
      <w:r w:rsidRPr="00077BC9">
        <w:rPr>
          <w:rFonts w:ascii="Blogger Sans" w:hAnsi="Blogger Sans" w:cs="Calibri"/>
          <w:b/>
          <w:color w:val="000000"/>
        </w:rPr>
        <w:t>cena oferty brutto 100,00 pkt</w:t>
      </w:r>
      <w:r w:rsidRPr="00077BC9">
        <w:rPr>
          <w:rFonts w:ascii="Blogger Sans" w:hAnsi="Blogger Sans" w:cs="Calibri"/>
          <w:color w:val="000000"/>
        </w:rPr>
        <w:t>.</w:t>
      </w:r>
    </w:p>
    <w:p w14:paraId="3E4EF5D2" w14:textId="2EC98834" w:rsidR="008A7CC8" w:rsidRPr="00077BC9" w:rsidRDefault="008A7CC8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</w:t>
      </w:r>
      <w:r w:rsidR="000B2CB3" w:rsidRPr="00077BC9">
        <w:rPr>
          <w:rFonts w:ascii="Blogger Sans" w:hAnsi="Blogger Sans" w:cs="Calibri"/>
          <w:color w:val="000000"/>
        </w:rPr>
        <w:t xml:space="preserve">wybrał jako kryterium oceny ofert </w:t>
      </w:r>
      <w:r w:rsidR="000B2CB3" w:rsidRPr="00077BC9">
        <w:rPr>
          <w:rFonts w:ascii="Blogger Sans" w:hAnsi="Blogger Sans" w:cs="Calibri"/>
          <w:b/>
          <w:color w:val="000000"/>
        </w:rPr>
        <w:t>cenę jednostkową</w:t>
      </w:r>
      <w:r w:rsidR="000B2CB3" w:rsidRPr="00077BC9">
        <w:rPr>
          <w:rFonts w:ascii="Blogger Sans" w:hAnsi="Blogger Sans" w:cs="Calibri"/>
          <w:color w:val="000000"/>
        </w:rPr>
        <w:t xml:space="preserve">- zgodnie z art. 246 ust. 2 Ustawy </w:t>
      </w:r>
      <w:proofErr w:type="spellStart"/>
      <w:r w:rsidR="000B2CB3" w:rsidRPr="00077BC9">
        <w:rPr>
          <w:rFonts w:ascii="Blogger Sans" w:hAnsi="Blogger Sans" w:cs="Calibri"/>
          <w:color w:val="000000"/>
        </w:rPr>
        <w:t>Pzp</w:t>
      </w:r>
      <w:proofErr w:type="spellEnd"/>
      <w:r w:rsidR="000B2CB3" w:rsidRPr="00077BC9">
        <w:rPr>
          <w:rFonts w:ascii="Blogger Sans" w:hAnsi="Blogger Sans" w:cs="Calibri"/>
          <w:color w:val="000000"/>
        </w:rPr>
        <w:t>. Łączna wartość zamówienia brutto nie stanowi kryterium oceny i ma charakter jedynie szacunkowy. Jakość paliwa gazowego nie stanowi kryterium oceny oferty, ponieważ paliwo gazowe jest znormalizowane i o ustalonych standardach jakościowych i nie może być dostosowane do specyficznych potrzeb Zamawiającego</w:t>
      </w:r>
      <w:r w:rsidRPr="00077BC9">
        <w:rPr>
          <w:rFonts w:ascii="Blogger Sans" w:hAnsi="Blogger Sans" w:cs="Calibri"/>
          <w:color w:val="000000"/>
        </w:rPr>
        <w:t>.</w:t>
      </w:r>
    </w:p>
    <w:p w14:paraId="72D7AFD7" w14:textId="77777777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Maksymalnie oferta może otrzymać 100 punktów. Oferta z najniższą ceną otrzyma 100 punktów. W pozostałych przypadkach liczba punktów będzie obliczana wg poniższego wzoru:</w:t>
      </w:r>
    </w:p>
    <w:p w14:paraId="5781CA8F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</w:rPr>
      </w:pPr>
      <w:proofErr w:type="spellStart"/>
      <w:r w:rsidRPr="00077BC9">
        <w:rPr>
          <w:rFonts w:ascii="Blogger Sans" w:hAnsi="Blogger Sans" w:cs="Calibri"/>
        </w:rPr>
        <w:t>Cmin</w:t>
      </w:r>
      <w:proofErr w:type="spellEnd"/>
    </w:p>
    <w:p w14:paraId="2944A8BE" w14:textId="6D5CC454" w:rsidR="003518CD" w:rsidRPr="00077BC9" w:rsidRDefault="003518CD" w:rsidP="003518CD">
      <w:pPr>
        <w:tabs>
          <w:tab w:val="left" w:pos="426"/>
        </w:tabs>
        <w:spacing w:line="276" w:lineRule="auto"/>
        <w:ind w:left="426"/>
        <w:jc w:val="center"/>
        <w:rPr>
          <w:rFonts w:ascii="Blogger Sans" w:hAnsi="Blogger Sans" w:cs="Calibri"/>
        </w:rPr>
      </w:pPr>
      <w:r w:rsidRPr="00077BC9">
        <w:rPr>
          <w:rFonts w:ascii="Blogger Sans" w:hAnsi="Blogger Sans" w:cs="Calibri"/>
        </w:rPr>
        <w:t xml:space="preserve">C =    </w:t>
      </w:r>
      <w:r w:rsidR="005821F1" w:rsidRPr="00077BC9">
        <w:rPr>
          <w:rFonts w:ascii="Blogger Sans" w:hAnsi="Blogger Sans" w:cs="Calibri"/>
        </w:rPr>
        <w:t>------------------  x  100</w:t>
      </w:r>
      <w:r w:rsidR="00B62CB0" w:rsidRPr="00077BC9">
        <w:rPr>
          <w:rFonts w:ascii="Blogger Sans" w:hAnsi="Blogger Sans" w:cs="Calibri"/>
        </w:rPr>
        <w:t xml:space="preserve"> </w:t>
      </w:r>
      <w:r w:rsidR="005821F1" w:rsidRPr="00077BC9">
        <w:rPr>
          <w:rFonts w:ascii="Blogger Sans" w:hAnsi="Blogger Sans" w:cs="Calibri"/>
        </w:rPr>
        <w:t>pkt</w:t>
      </w:r>
    </w:p>
    <w:p w14:paraId="4A0A3DDD" w14:textId="77777777" w:rsidR="003518CD" w:rsidRPr="00077BC9" w:rsidRDefault="003518CD" w:rsidP="003518CD">
      <w:pPr>
        <w:spacing w:line="276" w:lineRule="auto"/>
        <w:jc w:val="center"/>
        <w:rPr>
          <w:rFonts w:ascii="Blogger Sans" w:hAnsi="Blogger Sans" w:cs="Calibri"/>
          <w:b/>
          <w:color w:val="000000"/>
        </w:rPr>
      </w:pPr>
      <w:proofErr w:type="spellStart"/>
      <w:r w:rsidRPr="00077BC9">
        <w:rPr>
          <w:rFonts w:ascii="Blogger Sans" w:hAnsi="Blogger Sans" w:cs="Calibri"/>
        </w:rPr>
        <w:t>Cob</w:t>
      </w:r>
      <w:proofErr w:type="spellEnd"/>
    </w:p>
    <w:p w14:paraId="05F43403" w14:textId="77777777" w:rsidR="003518CD" w:rsidRPr="00077BC9" w:rsidRDefault="003518CD" w:rsidP="003518CD">
      <w:pPr>
        <w:spacing w:line="276" w:lineRule="auto"/>
        <w:ind w:left="720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gdzie: </w:t>
      </w:r>
    </w:p>
    <w:p w14:paraId="047BF9B6" w14:textId="77777777" w:rsidR="003518CD" w:rsidRPr="00077BC9" w:rsidRDefault="003518CD" w:rsidP="003518CD">
      <w:pPr>
        <w:spacing w:line="276" w:lineRule="auto"/>
        <w:ind w:left="720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C – liczba punktów przyznanych Wykonawcy w kryterium Cena oferty brutto</w:t>
      </w:r>
    </w:p>
    <w:p w14:paraId="23276B73" w14:textId="77777777" w:rsidR="003518CD" w:rsidRPr="00077BC9" w:rsidRDefault="003518CD" w:rsidP="003518CD">
      <w:pPr>
        <w:spacing w:line="276" w:lineRule="auto"/>
        <w:ind w:left="720"/>
        <w:jc w:val="both"/>
        <w:rPr>
          <w:rFonts w:ascii="Blogger Sans" w:hAnsi="Blogger Sans" w:cs="Calibri"/>
          <w:color w:val="000000"/>
        </w:rPr>
      </w:pPr>
    </w:p>
    <w:p w14:paraId="3A51D453" w14:textId="77777777" w:rsidR="003518CD" w:rsidRPr="00077BC9" w:rsidRDefault="003518CD" w:rsidP="003518CD">
      <w:pPr>
        <w:spacing w:line="276" w:lineRule="auto"/>
        <w:ind w:left="720"/>
        <w:jc w:val="both"/>
        <w:rPr>
          <w:rFonts w:ascii="Blogger Sans" w:hAnsi="Blogger Sans" w:cs="Calibri"/>
          <w:color w:val="000000"/>
        </w:rPr>
      </w:pPr>
      <w:proofErr w:type="spellStart"/>
      <w:r w:rsidRPr="00077BC9">
        <w:rPr>
          <w:rFonts w:ascii="Blogger Sans" w:hAnsi="Blogger Sans" w:cs="Calibri"/>
          <w:color w:val="000000"/>
        </w:rPr>
        <w:t>Cmin</w:t>
      </w:r>
      <w:proofErr w:type="spellEnd"/>
      <w:r w:rsidRPr="00077BC9">
        <w:rPr>
          <w:rFonts w:ascii="Blogger Sans" w:hAnsi="Blogger Sans" w:cs="Calibri"/>
          <w:color w:val="000000"/>
        </w:rPr>
        <w:t xml:space="preserve"> – najniższa zaoferowana Cena brutto spośród złożonych ofert</w:t>
      </w:r>
    </w:p>
    <w:p w14:paraId="704B3ACF" w14:textId="77777777" w:rsidR="003518CD" w:rsidRPr="00077BC9" w:rsidRDefault="003518CD" w:rsidP="003518CD">
      <w:pPr>
        <w:spacing w:line="276" w:lineRule="auto"/>
        <w:ind w:left="720"/>
        <w:jc w:val="both"/>
        <w:rPr>
          <w:rFonts w:ascii="Blogger Sans" w:hAnsi="Blogger Sans" w:cs="Calibri"/>
          <w:color w:val="000000"/>
        </w:rPr>
      </w:pPr>
      <w:proofErr w:type="spellStart"/>
      <w:r w:rsidRPr="00077BC9">
        <w:rPr>
          <w:rFonts w:ascii="Blogger Sans" w:hAnsi="Blogger Sans" w:cs="Calibri"/>
          <w:color w:val="000000"/>
        </w:rPr>
        <w:t>Cob</w:t>
      </w:r>
      <w:proofErr w:type="spellEnd"/>
      <w:r w:rsidRPr="00077BC9">
        <w:rPr>
          <w:rFonts w:ascii="Blogger Sans" w:hAnsi="Blogger Sans" w:cs="Calibri"/>
          <w:color w:val="000000"/>
        </w:rPr>
        <w:t xml:space="preserve"> – Cena oferty brutto zaoferowana w badanej ofercie</w:t>
      </w:r>
    </w:p>
    <w:p w14:paraId="111BFC0E" w14:textId="79026EAC" w:rsidR="003518CD" w:rsidRPr="00077BC9" w:rsidRDefault="00B62CB0" w:rsidP="003518CD">
      <w:pPr>
        <w:spacing w:after="240" w:line="276" w:lineRule="auto"/>
        <w:ind w:left="720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100 pkt</w:t>
      </w:r>
      <w:r w:rsidR="003518CD" w:rsidRPr="00077BC9">
        <w:rPr>
          <w:rFonts w:ascii="Blogger Sans" w:hAnsi="Blogger Sans" w:cs="Calibri"/>
          <w:color w:val="000000"/>
        </w:rPr>
        <w:t xml:space="preserve"> – waga kryterium </w:t>
      </w:r>
    </w:p>
    <w:p w14:paraId="79A16B71" w14:textId="77777777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 ofertę najkorzystniejszą Zamawiający uzna tę ofertę, która uzyska największą ilość punktów w ostatecznej ocenie punktowej.</w:t>
      </w:r>
    </w:p>
    <w:p w14:paraId="40A3BD65" w14:textId="77777777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Jeżeli w postępowaniu o udzielenie zamówienia, w którym jedynym kryterium oceny ofert jest cena, nie można dokonać wyboru najkorzystniejszej oferty ze względu na to, że zostały złożone oferty o takiej samej cenie, Zamawiający wzywa Wykonawców, którzy złożyli te oferty, do złożenia w terminie określonym przez Zamawiającego ofert dodatkowych zawierających nową cenę.</w:t>
      </w:r>
    </w:p>
    <w:p w14:paraId="64A5A288" w14:textId="77777777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Wykonawcy, składając oferty dodatkowe, nie mogą oferować cen wyższych niż zaoferowane w uprzednio złożonych przez nich ofertach.</w:t>
      </w:r>
    </w:p>
    <w:p w14:paraId="41592940" w14:textId="77777777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Zamawiający wybiera najkorzystniejszą ofertę w terminie związania ofertą.</w:t>
      </w:r>
    </w:p>
    <w:p w14:paraId="14906108" w14:textId="77777777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Jeżeli termin związania ofertą upłynął przed wyborem najkorzystniejszej oferty, Zamawiający wzywa Wykonawcę, którego oferta otrzymała najwyższą ocenę, do wyrażenia, w wyznaczonym przez Zamawiającego terminie, pisemnej zgody na wybór jego oferty.</w:t>
      </w:r>
    </w:p>
    <w:p w14:paraId="01E72F26" w14:textId="66251BB6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 przypadku braku zgody, o której mowa w pkt </w:t>
      </w:r>
      <w:r w:rsidR="00BD49C6" w:rsidRPr="00077BC9">
        <w:rPr>
          <w:rFonts w:ascii="Blogger Sans" w:hAnsi="Blogger Sans" w:cs="Calibri"/>
          <w:color w:val="000000"/>
        </w:rPr>
        <w:t>8</w:t>
      </w:r>
      <w:r w:rsidRPr="00077BC9">
        <w:rPr>
          <w:rFonts w:ascii="Blogger Sans" w:hAnsi="Blogger Sans" w:cs="Calibri"/>
          <w:color w:val="000000"/>
        </w:rPr>
        <w:t>, Zamawiający zwraca się o wyrażenie takiej zgody do kolejnego Wykonawcy, którego oferta została najwyżej oceniona, chyba że zachodzą przesłanki do unieważnienia postępowania.</w:t>
      </w:r>
    </w:p>
    <w:p w14:paraId="1D0883F9" w14:textId="77777777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Niezwłocznie po wyborze najkorzystniejszej oferty Zamawiający informuje równocześnie Wykonawców, którzy złożyli oferty, o:</w:t>
      </w:r>
    </w:p>
    <w:p w14:paraId="6ABB9FA7" w14:textId="77777777" w:rsidR="003518CD" w:rsidRPr="00077BC9" w:rsidRDefault="003518CD" w:rsidP="003518CD">
      <w:pPr>
        <w:numPr>
          <w:ilvl w:val="0"/>
          <w:numId w:val="30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ofertom,</w:t>
      </w:r>
    </w:p>
    <w:p w14:paraId="3AE8C35A" w14:textId="77777777" w:rsidR="003518CD" w:rsidRPr="00077BC9" w:rsidRDefault="003518CD" w:rsidP="003518CD">
      <w:pPr>
        <w:numPr>
          <w:ilvl w:val="0"/>
          <w:numId w:val="30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Wykonawcach, których oferty zostały odrzucone podając uzasadnienie faktyczne i prawne.</w:t>
      </w:r>
    </w:p>
    <w:p w14:paraId="0E9B2CF0" w14:textId="77777777" w:rsidR="003518CD" w:rsidRPr="00077BC9" w:rsidRDefault="003518CD" w:rsidP="003518CD">
      <w:pPr>
        <w:numPr>
          <w:ilvl w:val="0"/>
          <w:numId w:val="30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o unieważnieniu postępowania – o ile dane zdarzenie wystąpi.</w:t>
      </w:r>
    </w:p>
    <w:p w14:paraId="7217B379" w14:textId="38A50463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udostępnia niezwłocznie informacje, o których mowa w pkt </w:t>
      </w:r>
      <w:r w:rsidR="00BD49C6" w:rsidRPr="00077BC9">
        <w:rPr>
          <w:rFonts w:ascii="Blogger Sans" w:hAnsi="Blogger Sans" w:cs="Calibri"/>
          <w:color w:val="000000"/>
        </w:rPr>
        <w:t>10</w:t>
      </w:r>
      <w:r w:rsidRPr="00077BC9">
        <w:rPr>
          <w:rFonts w:ascii="Blogger Sans" w:hAnsi="Blogger Sans" w:cs="Calibri"/>
          <w:color w:val="000000"/>
        </w:rPr>
        <w:t>, na stronie internetowej prowadzonego postępowania.</w:t>
      </w:r>
    </w:p>
    <w:p w14:paraId="124D2351" w14:textId="77777777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 toku badania i oceny ofert Zamawiający może żądać od Wykonawców wyjaśnień dotyczących treści złożonych ofert oraz innych składanych dokumentów lub oświadczeń.</w:t>
      </w:r>
    </w:p>
    <w:p w14:paraId="3450A5BB" w14:textId="77777777" w:rsidR="003518CD" w:rsidRPr="00077BC9" w:rsidRDefault="003518CD" w:rsidP="003518CD">
      <w:pPr>
        <w:numPr>
          <w:ilvl w:val="0"/>
          <w:numId w:val="29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Zamawiający poprawia w ofercie:</w:t>
      </w:r>
    </w:p>
    <w:p w14:paraId="14F2BF78" w14:textId="77777777" w:rsidR="003518CD" w:rsidRPr="00077BC9" w:rsidRDefault="003518CD" w:rsidP="003518CD">
      <w:pPr>
        <w:numPr>
          <w:ilvl w:val="0"/>
          <w:numId w:val="31"/>
        </w:numPr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oczywiste omyłki pisarskie;</w:t>
      </w:r>
    </w:p>
    <w:p w14:paraId="3FA80B7A" w14:textId="77777777" w:rsidR="003518CD" w:rsidRPr="00077BC9" w:rsidRDefault="003518CD" w:rsidP="003518CD">
      <w:pPr>
        <w:numPr>
          <w:ilvl w:val="0"/>
          <w:numId w:val="31"/>
        </w:numPr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oczywiste omyłki rachunkowe, z uwzględnieniem konsekwencji rachunkowych dokonanych poprawek;</w:t>
      </w:r>
    </w:p>
    <w:p w14:paraId="2CCD1998" w14:textId="77777777" w:rsidR="003518CD" w:rsidRPr="00077BC9" w:rsidRDefault="003518CD" w:rsidP="003518CD">
      <w:pPr>
        <w:numPr>
          <w:ilvl w:val="0"/>
          <w:numId w:val="31"/>
        </w:numPr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inne omyłki polegające na niezgodności oferty z dokumentami zamówienia, niepowodujące istotnych zmian w treści oferty</w:t>
      </w:r>
    </w:p>
    <w:p w14:paraId="535BA0A1" w14:textId="11144056" w:rsidR="003518CD" w:rsidRPr="00077BC9" w:rsidRDefault="00BD49C6" w:rsidP="003518CD">
      <w:pPr>
        <w:spacing w:line="276" w:lineRule="auto"/>
        <w:ind w:left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- </w:t>
      </w:r>
      <w:r w:rsidR="003518CD" w:rsidRPr="00077BC9">
        <w:rPr>
          <w:rFonts w:ascii="Blogger Sans" w:hAnsi="Blogger Sans" w:cs="Calibri"/>
          <w:color w:val="000000"/>
        </w:rPr>
        <w:t>niezwłocznie zawiadamiając o tym Wykonawcę, którego oferta została poprawiona.</w:t>
      </w:r>
    </w:p>
    <w:p w14:paraId="7D2E141B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6BC644EB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>XVII. Wymagania dotyczące zabezpieczenia należytego wykonania umowy.</w:t>
      </w:r>
    </w:p>
    <w:p w14:paraId="304EE7FA" w14:textId="16749B20" w:rsidR="003518CD" w:rsidRPr="00077BC9" w:rsidRDefault="004A571D" w:rsidP="003518CD">
      <w:pPr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</w:t>
      </w:r>
      <w:r w:rsidR="005826C6" w:rsidRPr="00077BC9">
        <w:rPr>
          <w:rFonts w:ascii="Blogger Sans" w:hAnsi="Blogger Sans" w:cs="Calibri"/>
          <w:color w:val="000000"/>
        </w:rPr>
        <w:t xml:space="preserve">nie </w:t>
      </w:r>
      <w:r w:rsidRPr="00077BC9">
        <w:rPr>
          <w:rFonts w:ascii="Blogger Sans" w:hAnsi="Blogger Sans" w:cs="Calibri"/>
          <w:color w:val="000000"/>
        </w:rPr>
        <w:t xml:space="preserve">wymaga wniesienia </w:t>
      </w:r>
      <w:r w:rsidR="005826C6" w:rsidRPr="00077BC9">
        <w:rPr>
          <w:rFonts w:ascii="Blogger Sans" w:hAnsi="Blogger Sans" w:cs="Calibri"/>
          <w:color w:val="000000"/>
        </w:rPr>
        <w:t>zabezpieczenia należytego wykonania umowy</w:t>
      </w:r>
      <w:r w:rsidRPr="00077BC9">
        <w:rPr>
          <w:rFonts w:ascii="Blogger Sans" w:hAnsi="Blogger Sans" w:cs="Calibri"/>
          <w:color w:val="000000"/>
        </w:rPr>
        <w:t>.</w:t>
      </w:r>
      <w:r w:rsidR="003518CD" w:rsidRPr="00077BC9">
        <w:rPr>
          <w:rFonts w:ascii="Blogger Sans" w:hAnsi="Blogger Sans" w:cs="Calibri"/>
          <w:color w:val="000000"/>
        </w:rPr>
        <w:t xml:space="preserve"> </w:t>
      </w:r>
    </w:p>
    <w:p w14:paraId="5E263E5B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7C330F68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>XVIII. Informacje o formalnościach jakie muszą zostać dopełnione po wyborze oferty w celu zawarcia umowy w sprawie zamówienia publicznego.</w:t>
      </w:r>
    </w:p>
    <w:p w14:paraId="4DE30DA1" w14:textId="77777777" w:rsidR="003518CD" w:rsidRPr="00077BC9" w:rsidRDefault="003518CD" w:rsidP="003518CD">
      <w:pPr>
        <w:numPr>
          <w:ilvl w:val="0"/>
          <w:numId w:val="32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>Zamawiający udzieli zamówienia Wykonawcy, którego oferta nie podlega odrzuceniu i którego oferta została uznana przez Zamawiającego za</w:t>
      </w:r>
      <w:r w:rsidRPr="00077BC9">
        <w:rPr>
          <w:rFonts w:ascii="Calibri" w:hAnsi="Calibri" w:cs="Calibri"/>
          <w:bCs/>
          <w:color w:val="000000"/>
        </w:rPr>
        <w:t> </w:t>
      </w:r>
      <w:r w:rsidRPr="00077BC9">
        <w:rPr>
          <w:rFonts w:ascii="Blogger Sans" w:hAnsi="Blogger Sans" w:cs="Calibri"/>
          <w:bCs/>
          <w:color w:val="000000"/>
        </w:rPr>
        <w:t>najkorzystniejsz</w:t>
      </w:r>
      <w:r w:rsidRPr="00077BC9">
        <w:rPr>
          <w:rFonts w:ascii="Blogger Sans" w:hAnsi="Blogger Sans" w:cs="Blogger Sans"/>
          <w:bCs/>
          <w:color w:val="000000"/>
        </w:rPr>
        <w:t>ą</w:t>
      </w:r>
      <w:r w:rsidRPr="00077BC9">
        <w:rPr>
          <w:rFonts w:ascii="Blogger Sans" w:hAnsi="Blogger Sans" w:cs="Calibri"/>
          <w:bCs/>
          <w:color w:val="000000"/>
        </w:rPr>
        <w:t xml:space="preserve"> w oparciu o kryteria oceny ofert podane w og</w:t>
      </w:r>
      <w:r w:rsidRPr="00077BC9">
        <w:rPr>
          <w:rFonts w:ascii="Blogger Sans" w:hAnsi="Blogger Sans" w:cs="Blogger Sans"/>
          <w:bCs/>
          <w:color w:val="000000"/>
        </w:rPr>
        <w:t>ł</w:t>
      </w:r>
      <w:r w:rsidRPr="00077BC9">
        <w:rPr>
          <w:rFonts w:ascii="Blogger Sans" w:hAnsi="Blogger Sans" w:cs="Calibri"/>
          <w:bCs/>
          <w:color w:val="000000"/>
        </w:rPr>
        <w:t>oszeniu o zam</w:t>
      </w:r>
      <w:r w:rsidRPr="00077BC9">
        <w:rPr>
          <w:rFonts w:ascii="Blogger Sans" w:hAnsi="Blogger Sans" w:cs="Blogger Sans"/>
          <w:bCs/>
          <w:color w:val="000000"/>
        </w:rPr>
        <w:t>ó</w:t>
      </w:r>
      <w:r w:rsidRPr="00077BC9">
        <w:rPr>
          <w:rFonts w:ascii="Blogger Sans" w:hAnsi="Blogger Sans" w:cs="Calibri"/>
          <w:bCs/>
          <w:color w:val="000000"/>
        </w:rPr>
        <w:t>wieniu oraz w</w:t>
      </w:r>
      <w:r w:rsidRPr="00077BC9">
        <w:rPr>
          <w:rFonts w:ascii="Calibri" w:hAnsi="Calibri" w:cs="Calibri"/>
          <w:bCs/>
          <w:color w:val="000000"/>
        </w:rPr>
        <w:t> </w:t>
      </w:r>
      <w:r w:rsidRPr="00077BC9">
        <w:rPr>
          <w:rFonts w:ascii="Blogger Sans" w:hAnsi="Blogger Sans" w:cs="Calibri"/>
          <w:bCs/>
          <w:color w:val="000000"/>
        </w:rPr>
        <w:t xml:space="preserve">niniejszej </w:t>
      </w:r>
      <w:proofErr w:type="spellStart"/>
      <w:r w:rsidRPr="00077BC9">
        <w:rPr>
          <w:rFonts w:ascii="Blogger Sans" w:hAnsi="Blogger Sans" w:cs="Calibri"/>
          <w:bCs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>.</w:t>
      </w:r>
    </w:p>
    <w:p w14:paraId="1A8EB547" w14:textId="1727416A" w:rsidR="003518CD" w:rsidRPr="00077BC9" w:rsidRDefault="003518CD" w:rsidP="003518CD">
      <w:pPr>
        <w:numPr>
          <w:ilvl w:val="0"/>
          <w:numId w:val="32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Wykonawca, którego oferta zostanie wybrana, zobowiązany będzie do podpisania umowy według wzoru określonego w</w:t>
      </w:r>
      <w:r w:rsidRPr="00077BC9">
        <w:rPr>
          <w:rFonts w:ascii="Calibri" w:hAnsi="Calibri" w:cs="Calibri"/>
          <w:color w:val="000000"/>
        </w:rPr>
        <w:t> </w:t>
      </w:r>
      <w:r w:rsidRPr="00077BC9">
        <w:rPr>
          <w:rFonts w:ascii="Blogger Sans" w:hAnsi="Blogger Sans" w:cs="Calibri"/>
          <w:b/>
          <w:color w:val="000000"/>
        </w:rPr>
        <w:t xml:space="preserve">Załączniku nr 7 do </w:t>
      </w:r>
      <w:proofErr w:type="spellStart"/>
      <w:r w:rsidRPr="00077BC9">
        <w:rPr>
          <w:rFonts w:ascii="Blogger Sans" w:hAnsi="Blogger Sans" w:cs="Calibri"/>
          <w:b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 xml:space="preserve"> (</w:t>
      </w:r>
      <w:r w:rsidR="00FC4953" w:rsidRPr="00077BC9">
        <w:rPr>
          <w:rFonts w:ascii="Blogger Sans" w:hAnsi="Blogger Sans" w:cs="Calibri"/>
          <w:color w:val="000000"/>
        </w:rPr>
        <w:t>istotne</w:t>
      </w:r>
      <w:r w:rsidRPr="00077BC9">
        <w:rPr>
          <w:rFonts w:ascii="Blogger Sans" w:hAnsi="Blogger Sans" w:cs="Calibri"/>
          <w:color w:val="000000"/>
        </w:rPr>
        <w:t xml:space="preserve"> postanowienia umowy).</w:t>
      </w:r>
    </w:p>
    <w:p w14:paraId="6FCD2BD3" w14:textId="583458F7" w:rsidR="003518CD" w:rsidRPr="00077BC9" w:rsidRDefault="003518CD" w:rsidP="003518CD">
      <w:pPr>
        <w:numPr>
          <w:ilvl w:val="0"/>
          <w:numId w:val="32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 przypadku podpisywania umowy przez </w:t>
      </w:r>
      <w:r w:rsidR="00441D78" w:rsidRPr="00077BC9">
        <w:rPr>
          <w:rFonts w:ascii="Blogger Sans" w:hAnsi="Blogger Sans" w:cs="Calibri"/>
          <w:color w:val="000000"/>
        </w:rPr>
        <w:t xml:space="preserve">pełnomocnika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y, niezbędne jest przedstawienie pełnomocnictwa do podpisania umowy, o ile załączone do oferty pełnomocnictwo nie uwzględniało tej czynności prawnej.</w:t>
      </w:r>
    </w:p>
    <w:p w14:paraId="2D171EFC" w14:textId="77777777" w:rsidR="003518CD" w:rsidRPr="00077BC9" w:rsidRDefault="003518CD" w:rsidP="003518CD">
      <w:pPr>
        <w:numPr>
          <w:ilvl w:val="0"/>
          <w:numId w:val="32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 przypadku Wykonawców ubiegających się wspólnie o udzielenie zamówienia, Wykonawcy zobowiązani są do przedłożenia Zamawiającemu, przed udzieleniem zamówienia, umowy pomiędzy Wykonawcami regulującej warunki realizacji zamówienia publicznego.</w:t>
      </w:r>
    </w:p>
    <w:p w14:paraId="6B0C8196" w14:textId="77777777" w:rsidR="003518CD" w:rsidRPr="00077BC9" w:rsidRDefault="003518CD" w:rsidP="003518CD">
      <w:pPr>
        <w:numPr>
          <w:ilvl w:val="0"/>
          <w:numId w:val="32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 przypadku Wykonawców ubiegających się wspólnie o udzielenie zamówienia publicznego reprezentowanych przez Pełnomocnika, niezbędne jest przedstawienie pełnomocnictwa do podpisania umowy, o ile załączone do oferty pełnomocnictwo nie uwzględniało tej czynności prawnej.</w:t>
      </w:r>
    </w:p>
    <w:p w14:paraId="59D441BD" w14:textId="77777777" w:rsidR="003518CD" w:rsidRPr="00077BC9" w:rsidRDefault="003518CD" w:rsidP="003518CD">
      <w:pPr>
        <w:numPr>
          <w:ilvl w:val="0"/>
          <w:numId w:val="32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Wykonawca przez cały okres trwania umowy zobowiązany jest posiadać wszelkie niezbędne umowy, uprawnienia, koncesje umożliwiające należyte wykonanie umowy.</w:t>
      </w:r>
    </w:p>
    <w:p w14:paraId="3EEADF61" w14:textId="6B45E860" w:rsidR="003518CD" w:rsidRPr="00077BC9" w:rsidRDefault="003518CD" w:rsidP="003518CD">
      <w:pPr>
        <w:numPr>
          <w:ilvl w:val="0"/>
          <w:numId w:val="32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zastrzega prawo żądania od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y (na każdym etapie realizacji umowy) złożenia dokumentów lub oświadczeń potwierdzających uprawnienie do realizacji przedmiotu umowy.</w:t>
      </w:r>
    </w:p>
    <w:p w14:paraId="53885F68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31C10A73" w14:textId="5C8CE7AE" w:rsidR="003518CD" w:rsidRPr="00077BC9" w:rsidRDefault="00FC4953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>XIX. Istotne</w:t>
      </w:r>
      <w:r w:rsidR="003518CD" w:rsidRPr="00077BC9">
        <w:rPr>
          <w:rFonts w:ascii="Blogger Sans" w:hAnsi="Blogger Sans" w:cs="Calibri"/>
          <w:b/>
          <w:color w:val="000000"/>
        </w:rPr>
        <w:t xml:space="preserve"> postanowienia umowy.</w:t>
      </w:r>
    </w:p>
    <w:p w14:paraId="55BAA64F" w14:textId="4C111F6D" w:rsidR="003518CD" w:rsidRPr="00077BC9" w:rsidRDefault="003518CD" w:rsidP="003518CD">
      <w:pPr>
        <w:numPr>
          <w:ilvl w:val="0"/>
          <w:numId w:val="33"/>
        </w:numPr>
        <w:spacing w:line="276" w:lineRule="auto"/>
        <w:ind w:left="426" w:hanging="426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wymaga od Wykonawca, aby zawarł z nim umowę </w:t>
      </w:r>
      <w:r w:rsidRPr="00077BC9">
        <w:rPr>
          <w:rFonts w:ascii="Blogger Sans" w:hAnsi="Blogger Sans" w:cs="Calibri"/>
          <w:bCs/>
          <w:color w:val="000000"/>
        </w:rPr>
        <w:t>w sprawie zamówienia publicznego, której wzór stanowi</w:t>
      </w:r>
      <w:r w:rsidRPr="00077BC9">
        <w:rPr>
          <w:rFonts w:ascii="Blogger Sans" w:hAnsi="Blogger Sans" w:cs="Calibri"/>
          <w:color w:val="000000"/>
        </w:rPr>
        <w:t xml:space="preserve"> </w:t>
      </w:r>
      <w:r w:rsidRPr="00077BC9">
        <w:rPr>
          <w:rFonts w:ascii="Blogger Sans" w:hAnsi="Blogger Sans" w:cs="Calibri"/>
          <w:b/>
          <w:color w:val="000000"/>
        </w:rPr>
        <w:t xml:space="preserve">Załącznik nr 7 do </w:t>
      </w:r>
      <w:proofErr w:type="spellStart"/>
      <w:r w:rsidRPr="00077BC9">
        <w:rPr>
          <w:rFonts w:ascii="Blogger Sans" w:hAnsi="Blogger Sans" w:cs="Calibri"/>
          <w:b/>
          <w:color w:val="000000"/>
        </w:rPr>
        <w:t>SWZ</w:t>
      </w:r>
      <w:proofErr w:type="spellEnd"/>
      <w:r w:rsidRPr="00077BC9">
        <w:rPr>
          <w:rFonts w:ascii="Blogger Sans" w:hAnsi="Blogger Sans" w:cs="Calibri"/>
          <w:b/>
          <w:color w:val="000000"/>
        </w:rPr>
        <w:t xml:space="preserve"> –</w:t>
      </w:r>
      <w:r w:rsidRPr="00077BC9">
        <w:rPr>
          <w:rFonts w:ascii="Blogger Sans" w:hAnsi="Blogger Sans" w:cs="Calibri"/>
          <w:b/>
          <w:bCs/>
          <w:kern w:val="36"/>
          <w:lang w:eastAsia="pl-PL"/>
        </w:rPr>
        <w:t xml:space="preserve"> </w:t>
      </w:r>
      <w:r w:rsidR="00FC4953" w:rsidRPr="00077BC9">
        <w:rPr>
          <w:rFonts w:ascii="Blogger Sans" w:hAnsi="Blogger Sans" w:cs="Calibri"/>
          <w:b/>
          <w:bCs/>
          <w:color w:val="000000"/>
        </w:rPr>
        <w:t>istotne</w:t>
      </w:r>
      <w:r w:rsidRPr="00077BC9">
        <w:rPr>
          <w:rFonts w:ascii="Blogger Sans" w:hAnsi="Blogger Sans" w:cs="Calibri"/>
          <w:b/>
          <w:bCs/>
          <w:color w:val="000000"/>
        </w:rPr>
        <w:t xml:space="preserve"> postanowienia umowy. </w:t>
      </w:r>
      <w:r w:rsidRPr="00077BC9">
        <w:rPr>
          <w:rFonts w:ascii="Blogger Sans" w:hAnsi="Blogger Sans" w:cs="Calibri"/>
          <w:bCs/>
          <w:color w:val="000000"/>
        </w:rPr>
        <w:t xml:space="preserve">Zamawiający dopuszcza wprowadzenie dodatkowych zapisów, w szczególności wymaganych przez </w:t>
      </w:r>
      <w:proofErr w:type="spellStart"/>
      <w:r w:rsidRPr="00077BC9">
        <w:rPr>
          <w:rFonts w:ascii="Blogger Sans" w:hAnsi="Blogger Sans" w:cs="Calibri"/>
          <w:bCs/>
          <w:color w:val="000000"/>
        </w:rPr>
        <w:t>OSD</w:t>
      </w:r>
      <w:proofErr w:type="spellEnd"/>
      <w:r w:rsidRPr="00077BC9">
        <w:rPr>
          <w:rFonts w:ascii="Blogger Sans" w:hAnsi="Blogger Sans" w:cs="Calibri"/>
          <w:bCs/>
          <w:color w:val="000000"/>
        </w:rPr>
        <w:t xml:space="preserve"> pod warunkiem ich zaakceptowania przez Zamawiającego</w:t>
      </w:r>
      <w:r w:rsidRPr="00077BC9">
        <w:rPr>
          <w:rFonts w:ascii="Blogger Sans" w:hAnsi="Blogger Sans" w:cs="Calibri"/>
          <w:color w:val="000000"/>
        </w:rPr>
        <w:t>.</w:t>
      </w:r>
    </w:p>
    <w:p w14:paraId="748AF7F1" w14:textId="16432611" w:rsidR="003518CD" w:rsidRPr="00077BC9" w:rsidRDefault="003518CD" w:rsidP="003518CD">
      <w:pPr>
        <w:numPr>
          <w:ilvl w:val="0"/>
          <w:numId w:val="33"/>
        </w:numPr>
        <w:spacing w:line="276" w:lineRule="auto"/>
        <w:ind w:left="426" w:hanging="426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color w:val="000000"/>
        </w:rPr>
        <w:t>Każdy podmiot uczestniczący w niniejszym postępowaniu, o którym mowa w rozdziale I pkt 3, zawrze odrębną umowę z Wykonawcą w wyniku rozstrzygnięcia niniejszego postępowania o udzielenie zamówienia publicznego na</w:t>
      </w:r>
      <w:r w:rsidRPr="00077BC9">
        <w:rPr>
          <w:rFonts w:ascii="Calibri" w:hAnsi="Calibri" w:cs="Calibri"/>
          <w:color w:val="000000"/>
        </w:rPr>
        <w:t> </w:t>
      </w:r>
      <w:r w:rsidRPr="00077BC9">
        <w:rPr>
          <w:rFonts w:ascii="Blogger Sans" w:hAnsi="Blogger Sans" w:cs="Calibri"/>
          <w:color w:val="000000"/>
        </w:rPr>
        <w:t>kompleksow</w:t>
      </w:r>
      <w:r w:rsidRPr="00077BC9">
        <w:rPr>
          <w:rFonts w:ascii="Blogger Sans" w:hAnsi="Blogger Sans" w:cs="Blogger Sans"/>
          <w:color w:val="000000"/>
        </w:rPr>
        <w:t>ą</w:t>
      </w:r>
      <w:r w:rsidRPr="00077BC9">
        <w:rPr>
          <w:rFonts w:ascii="Blogger Sans" w:hAnsi="Blogger Sans" w:cs="Calibri"/>
          <w:color w:val="000000"/>
        </w:rPr>
        <w:t xml:space="preserve"> dostaw</w:t>
      </w:r>
      <w:r w:rsidRPr="00077BC9">
        <w:rPr>
          <w:rFonts w:ascii="Blogger Sans" w:hAnsi="Blogger Sans" w:cs="Blogger Sans"/>
          <w:color w:val="000000"/>
        </w:rPr>
        <w:t>ę</w:t>
      </w:r>
      <w:r w:rsidRPr="00077BC9">
        <w:rPr>
          <w:rFonts w:ascii="Blogger Sans" w:hAnsi="Blogger Sans" w:cs="Calibri"/>
          <w:color w:val="000000"/>
        </w:rPr>
        <w:t xml:space="preserve"> </w:t>
      </w:r>
      <w:r w:rsidR="009B0DE5" w:rsidRPr="00077BC9">
        <w:rPr>
          <w:rFonts w:ascii="Blogger Sans" w:hAnsi="Blogger Sans" w:cs="Calibri"/>
          <w:color w:val="000000"/>
        </w:rPr>
        <w:t>paliwa gazowego</w:t>
      </w:r>
      <w:r w:rsidRPr="00077BC9">
        <w:rPr>
          <w:rFonts w:ascii="Blogger Sans" w:hAnsi="Blogger Sans" w:cs="Calibri"/>
          <w:color w:val="000000"/>
        </w:rPr>
        <w:t xml:space="preserve">. </w:t>
      </w:r>
    </w:p>
    <w:p w14:paraId="1256D130" w14:textId="77777777" w:rsidR="003518CD" w:rsidRPr="00077BC9" w:rsidRDefault="003518CD" w:rsidP="003518CD">
      <w:pPr>
        <w:numPr>
          <w:ilvl w:val="0"/>
          <w:numId w:val="33"/>
        </w:numPr>
        <w:spacing w:line="276" w:lineRule="auto"/>
        <w:ind w:left="426" w:hanging="426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dopuszcza zawarcie umów drogą korespondencyjną lub w </w:t>
      </w:r>
      <w:r w:rsidRPr="00077BC9">
        <w:rPr>
          <w:rFonts w:ascii="Blogger Sans" w:hAnsi="Blogger Sans" w:cs="Calibri"/>
          <w:bCs/>
          <w:color w:val="000000"/>
        </w:rPr>
        <w:t>formie elektronicznej. Elektroniczna forma czynności prawnej wymaga złożenia oświadczenia woli w postaci elektronicznej i opatrzenie go kwalifikowanym podpisem elektronicznym</w:t>
      </w:r>
      <w:r w:rsidRPr="00077BC9">
        <w:rPr>
          <w:rFonts w:ascii="Blogger Sans" w:hAnsi="Blogger Sans" w:cs="Calibri"/>
          <w:bCs/>
          <w:color w:val="000000"/>
          <w:vertAlign w:val="superscript"/>
        </w:rPr>
        <w:footnoteReference w:id="1"/>
      </w:r>
      <w:r w:rsidRPr="00077BC9">
        <w:rPr>
          <w:rFonts w:ascii="Blogger Sans" w:hAnsi="Blogger Sans" w:cs="Calibri"/>
          <w:bCs/>
          <w:color w:val="000000"/>
        </w:rPr>
        <w:t>.</w:t>
      </w:r>
    </w:p>
    <w:p w14:paraId="27A3E300" w14:textId="77777777" w:rsidR="003518CD" w:rsidRPr="00077BC9" w:rsidRDefault="003518CD" w:rsidP="003518CD">
      <w:pPr>
        <w:numPr>
          <w:ilvl w:val="0"/>
          <w:numId w:val="3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</w:rPr>
        <w:t>Umowa w sprawie zamówienia publicznego zawarta w formie innej niż pisemna jest nieważna. Zgodnie z</w:t>
      </w:r>
      <w:r w:rsidRPr="00077BC9">
        <w:rPr>
          <w:rFonts w:ascii="Calibri" w:hAnsi="Calibri" w:cs="Calibri"/>
          <w:bCs/>
        </w:rPr>
        <w:t> </w:t>
      </w:r>
      <w:r w:rsidRPr="00077BC9">
        <w:rPr>
          <w:rFonts w:ascii="Blogger Sans" w:hAnsi="Blogger Sans" w:cs="Calibri"/>
          <w:bCs/>
        </w:rPr>
        <w:t>Kodeksem cywilnym (art. 78</w:t>
      </w:r>
      <w:r w:rsidRPr="00077BC9">
        <w:rPr>
          <w:rFonts w:ascii="Blogger Sans" w:hAnsi="Blogger Sans" w:cs="Calibri"/>
          <w:bCs/>
          <w:vertAlign w:val="superscript"/>
        </w:rPr>
        <w:t>1</w:t>
      </w:r>
      <w:r w:rsidRPr="00077BC9">
        <w:rPr>
          <w:rFonts w:ascii="Blogger Sans" w:hAnsi="Blogger Sans" w:cs="Calibri"/>
          <w:bCs/>
        </w:rPr>
        <w:t xml:space="preserve"> </w:t>
      </w:r>
      <w:r w:rsidRPr="00077BC9">
        <w:rPr>
          <w:rFonts w:ascii="Calibri" w:hAnsi="Calibri" w:cs="Calibri"/>
          <w:bCs/>
        </w:rPr>
        <w:t>§</w:t>
      </w:r>
      <w:r w:rsidRPr="00077BC9">
        <w:rPr>
          <w:rFonts w:ascii="Blogger Sans" w:hAnsi="Blogger Sans" w:cs="Calibri"/>
          <w:bCs/>
        </w:rPr>
        <w:t xml:space="preserve"> 1 </w:t>
      </w:r>
      <w:proofErr w:type="spellStart"/>
      <w:r w:rsidRPr="00077BC9">
        <w:rPr>
          <w:rFonts w:ascii="Blogger Sans" w:hAnsi="Blogger Sans" w:cs="Calibri"/>
          <w:bCs/>
        </w:rPr>
        <w:t>Kc</w:t>
      </w:r>
      <w:proofErr w:type="spellEnd"/>
      <w:r w:rsidRPr="00077BC9">
        <w:rPr>
          <w:rFonts w:ascii="Blogger Sans" w:hAnsi="Blogger Sans" w:cs="Calibri"/>
          <w:bCs/>
        </w:rPr>
        <w:t>) o</w:t>
      </w:r>
      <w:r w:rsidRPr="00077BC9">
        <w:rPr>
          <w:rFonts w:ascii="Blogger Sans" w:hAnsi="Blogger Sans" w:cs="Blogger Sans"/>
          <w:bCs/>
        </w:rPr>
        <w:t>ś</w:t>
      </w:r>
      <w:r w:rsidRPr="00077BC9">
        <w:rPr>
          <w:rFonts w:ascii="Blogger Sans" w:hAnsi="Blogger Sans" w:cs="Calibri"/>
          <w:bCs/>
        </w:rPr>
        <w:t>wiadczenie woli z</w:t>
      </w:r>
      <w:r w:rsidRPr="00077BC9">
        <w:rPr>
          <w:rFonts w:ascii="Blogger Sans" w:hAnsi="Blogger Sans" w:cs="Blogger Sans"/>
          <w:bCs/>
        </w:rPr>
        <w:t>ł</w:t>
      </w:r>
      <w:r w:rsidRPr="00077BC9">
        <w:rPr>
          <w:rFonts w:ascii="Blogger Sans" w:hAnsi="Blogger Sans" w:cs="Calibri"/>
          <w:bCs/>
        </w:rPr>
        <w:t>o</w:t>
      </w:r>
      <w:r w:rsidRPr="00077BC9">
        <w:rPr>
          <w:rFonts w:ascii="Blogger Sans" w:hAnsi="Blogger Sans" w:cs="Blogger Sans"/>
          <w:bCs/>
        </w:rPr>
        <w:t>ż</w:t>
      </w:r>
      <w:r w:rsidRPr="00077BC9">
        <w:rPr>
          <w:rFonts w:ascii="Blogger Sans" w:hAnsi="Blogger Sans" w:cs="Calibri"/>
          <w:bCs/>
        </w:rPr>
        <w:t>one w formie elektronicznej jest r</w:t>
      </w:r>
      <w:r w:rsidRPr="00077BC9">
        <w:rPr>
          <w:rFonts w:ascii="Blogger Sans" w:hAnsi="Blogger Sans" w:cs="Blogger Sans"/>
          <w:bCs/>
        </w:rPr>
        <w:t>ó</w:t>
      </w:r>
      <w:r w:rsidRPr="00077BC9">
        <w:rPr>
          <w:rFonts w:ascii="Blogger Sans" w:hAnsi="Blogger Sans" w:cs="Calibri"/>
          <w:bCs/>
        </w:rPr>
        <w:t>wnowa</w:t>
      </w:r>
      <w:r w:rsidRPr="00077BC9">
        <w:rPr>
          <w:rFonts w:ascii="Blogger Sans" w:hAnsi="Blogger Sans" w:cs="Blogger Sans"/>
          <w:bCs/>
        </w:rPr>
        <w:t>ż</w:t>
      </w:r>
      <w:r w:rsidRPr="00077BC9">
        <w:rPr>
          <w:rFonts w:ascii="Blogger Sans" w:hAnsi="Blogger Sans" w:cs="Calibri"/>
          <w:bCs/>
        </w:rPr>
        <w:t>ne z o</w:t>
      </w:r>
      <w:r w:rsidRPr="00077BC9">
        <w:rPr>
          <w:rFonts w:ascii="Blogger Sans" w:hAnsi="Blogger Sans" w:cs="Blogger Sans"/>
          <w:bCs/>
        </w:rPr>
        <w:t>ś</w:t>
      </w:r>
      <w:r w:rsidRPr="00077BC9">
        <w:rPr>
          <w:rFonts w:ascii="Blogger Sans" w:hAnsi="Blogger Sans" w:cs="Calibri"/>
          <w:bCs/>
        </w:rPr>
        <w:t>wiadczeniem woli z</w:t>
      </w:r>
      <w:r w:rsidRPr="00077BC9">
        <w:rPr>
          <w:rFonts w:ascii="Blogger Sans" w:hAnsi="Blogger Sans" w:cs="Blogger Sans"/>
          <w:bCs/>
        </w:rPr>
        <w:t>ł</w:t>
      </w:r>
      <w:r w:rsidRPr="00077BC9">
        <w:rPr>
          <w:rFonts w:ascii="Blogger Sans" w:hAnsi="Blogger Sans" w:cs="Calibri"/>
          <w:bCs/>
        </w:rPr>
        <w:t>o</w:t>
      </w:r>
      <w:r w:rsidRPr="00077BC9">
        <w:rPr>
          <w:rFonts w:ascii="Blogger Sans" w:hAnsi="Blogger Sans" w:cs="Blogger Sans"/>
          <w:bCs/>
        </w:rPr>
        <w:t>ż</w:t>
      </w:r>
      <w:r w:rsidRPr="00077BC9">
        <w:rPr>
          <w:rFonts w:ascii="Blogger Sans" w:hAnsi="Blogger Sans" w:cs="Calibri"/>
          <w:bCs/>
        </w:rPr>
        <w:t>onym w formie pisemnej. Zamawiaj</w:t>
      </w:r>
      <w:r w:rsidRPr="00077BC9">
        <w:rPr>
          <w:rFonts w:ascii="Blogger Sans" w:hAnsi="Blogger Sans" w:cs="Blogger Sans"/>
          <w:bCs/>
        </w:rPr>
        <w:t>ą</w:t>
      </w:r>
      <w:r w:rsidRPr="00077BC9">
        <w:rPr>
          <w:rFonts w:ascii="Blogger Sans" w:hAnsi="Blogger Sans" w:cs="Calibri"/>
          <w:bCs/>
        </w:rPr>
        <w:t>cy dopuszcza zawarcie umowy w formie elektronicznej. Elektroniczna forma czynno</w:t>
      </w:r>
      <w:r w:rsidRPr="00077BC9">
        <w:rPr>
          <w:rFonts w:ascii="Blogger Sans" w:hAnsi="Blogger Sans" w:cs="Blogger Sans"/>
          <w:bCs/>
        </w:rPr>
        <w:t>ś</w:t>
      </w:r>
      <w:r w:rsidRPr="00077BC9">
        <w:rPr>
          <w:rFonts w:ascii="Blogger Sans" w:hAnsi="Blogger Sans" w:cs="Calibri"/>
          <w:bCs/>
        </w:rPr>
        <w:t>ci prawnej wymaga z</w:t>
      </w:r>
      <w:r w:rsidRPr="00077BC9">
        <w:rPr>
          <w:rFonts w:ascii="Blogger Sans" w:hAnsi="Blogger Sans" w:cs="Blogger Sans"/>
          <w:bCs/>
        </w:rPr>
        <w:t>ł</w:t>
      </w:r>
      <w:r w:rsidRPr="00077BC9">
        <w:rPr>
          <w:rFonts w:ascii="Blogger Sans" w:hAnsi="Blogger Sans" w:cs="Calibri"/>
          <w:bCs/>
        </w:rPr>
        <w:t>o</w:t>
      </w:r>
      <w:r w:rsidRPr="00077BC9">
        <w:rPr>
          <w:rFonts w:ascii="Blogger Sans" w:hAnsi="Blogger Sans" w:cs="Blogger Sans"/>
          <w:bCs/>
        </w:rPr>
        <w:t>ż</w:t>
      </w:r>
      <w:r w:rsidRPr="00077BC9">
        <w:rPr>
          <w:rFonts w:ascii="Blogger Sans" w:hAnsi="Blogger Sans" w:cs="Calibri"/>
          <w:bCs/>
        </w:rPr>
        <w:t>enia o</w:t>
      </w:r>
      <w:r w:rsidRPr="00077BC9">
        <w:rPr>
          <w:rFonts w:ascii="Blogger Sans" w:hAnsi="Blogger Sans" w:cs="Blogger Sans"/>
          <w:bCs/>
        </w:rPr>
        <w:t>ś</w:t>
      </w:r>
      <w:r w:rsidRPr="00077BC9">
        <w:rPr>
          <w:rFonts w:ascii="Blogger Sans" w:hAnsi="Blogger Sans" w:cs="Calibri"/>
          <w:bCs/>
        </w:rPr>
        <w:t>wiadczenia woli w postaci elektronicznej i opatrzenie go kwalifikowanym podpisem elektronicznym. Do zawarcia takiej umowy dochodzi po jej obustronnym podpisaniu, wobec tego termin zawarcia będzie liczony od daty złożenia podpisu przez ostatnią ze Stron.</w:t>
      </w:r>
    </w:p>
    <w:p w14:paraId="55483231" w14:textId="643E1015" w:rsidR="003518CD" w:rsidRPr="00077BC9" w:rsidRDefault="003518CD" w:rsidP="003518CD">
      <w:pPr>
        <w:numPr>
          <w:ilvl w:val="0"/>
          <w:numId w:val="33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przewiduje możliwość dokonania zamian w umowie na zasadach określonych w </w:t>
      </w:r>
      <w:r w:rsidR="00FC4953" w:rsidRPr="00077BC9">
        <w:rPr>
          <w:rFonts w:ascii="Blogger Sans" w:hAnsi="Blogger Sans" w:cs="Calibri"/>
          <w:color w:val="000000"/>
        </w:rPr>
        <w:t>istotnych postanowieniach umowy, których</w:t>
      </w:r>
      <w:r w:rsidRPr="00077BC9">
        <w:rPr>
          <w:rFonts w:ascii="Blogger Sans" w:hAnsi="Blogger Sans" w:cs="Calibri"/>
          <w:color w:val="000000"/>
        </w:rPr>
        <w:t xml:space="preserve"> wzór stanowi </w:t>
      </w:r>
      <w:r w:rsidRPr="00077BC9">
        <w:rPr>
          <w:rFonts w:ascii="Blogger Sans" w:hAnsi="Blogger Sans" w:cs="Calibri"/>
          <w:b/>
          <w:color w:val="000000"/>
        </w:rPr>
        <w:t xml:space="preserve">Załącznik nr 7 do </w:t>
      </w:r>
      <w:proofErr w:type="spellStart"/>
      <w:r w:rsidRPr="00077BC9">
        <w:rPr>
          <w:rFonts w:ascii="Blogger Sans" w:hAnsi="Blogger Sans" w:cs="Calibri"/>
          <w:b/>
          <w:color w:val="000000"/>
        </w:rPr>
        <w:t>SWZ</w:t>
      </w:r>
      <w:proofErr w:type="spellEnd"/>
      <w:r w:rsidRPr="00077BC9">
        <w:rPr>
          <w:rFonts w:ascii="Blogger Sans" w:hAnsi="Blogger Sans" w:cs="Calibri"/>
          <w:b/>
          <w:color w:val="000000"/>
        </w:rPr>
        <w:t>.</w:t>
      </w:r>
    </w:p>
    <w:p w14:paraId="4DBA6EAC" w14:textId="77777777" w:rsidR="003518CD" w:rsidRPr="00077BC9" w:rsidRDefault="003518CD" w:rsidP="003518CD">
      <w:pPr>
        <w:spacing w:line="276" w:lineRule="auto"/>
        <w:ind w:left="426"/>
        <w:jc w:val="both"/>
        <w:rPr>
          <w:rFonts w:ascii="Blogger Sans" w:hAnsi="Blogger Sans" w:cs="Calibri"/>
          <w:b/>
          <w:color w:val="000000"/>
        </w:rPr>
      </w:pPr>
    </w:p>
    <w:p w14:paraId="04349368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  <w:shd w:val="clear" w:color="auto" w:fill="E7E6E6"/>
        </w:rPr>
        <w:t>XX. Pouczenie o środkach ochrony prawnej przysługujących Wykonawcy w toku postępowania o udzielenie zamówienia publicznego</w:t>
      </w:r>
      <w:r w:rsidRPr="00077BC9">
        <w:rPr>
          <w:rFonts w:ascii="Blogger Sans" w:hAnsi="Blogger Sans" w:cs="Calibri"/>
          <w:b/>
          <w:color w:val="000000"/>
        </w:rPr>
        <w:t>.</w:t>
      </w:r>
    </w:p>
    <w:p w14:paraId="7007A4DE" w14:textId="77777777" w:rsidR="003518CD" w:rsidRPr="00077BC9" w:rsidRDefault="003518CD" w:rsidP="003518C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Wykonawcom, a także innemu podmiotowi, jeżeli ma lub miał interes w uzyskaniu zamówienia oraz poniósł lub może ponieść szkodę w wyniku naruszenia przez zamawiającego przepisów ustawy, przysługują środki ochrony prawnej na zasadach przewidzianych w dziale IX ustawy </w:t>
      </w:r>
      <w:proofErr w:type="spellStart"/>
      <w:r w:rsidRPr="00077BC9">
        <w:rPr>
          <w:rFonts w:ascii="Blogger Sans" w:hAnsi="Blogger Sans" w:cs="Calibri"/>
          <w:color w:val="000000"/>
        </w:rPr>
        <w:t>Pzp</w:t>
      </w:r>
      <w:proofErr w:type="spellEnd"/>
      <w:r w:rsidRPr="00077BC9">
        <w:rPr>
          <w:rFonts w:ascii="Blogger Sans" w:hAnsi="Blogger Sans" w:cs="Calibri"/>
          <w:color w:val="000000"/>
        </w:rPr>
        <w:t>.</w:t>
      </w:r>
    </w:p>
    <w:p w14:paraId="704CB94E" w14:textId="77777777" w:rsidR="003518CD" w:rsidRPr="00077BC9" w:rsidRDefault="003518CD" w:rsidP="003518C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 niniejszym postępowaniu odwołanie przysługuje na:</w:t>
      </w:r>
    </w:p>
    <w:p w14:paraId="4A6DCB77" w14:textId="7CA8290F" w:rsidR="003518CD" w:rsidRPr="00077BC9" w:rsidRDefault="003518CD" w:rsidP="003518CD">
      <w:pPr>
        <w:numPr>
          <w:ilvl w:val="0"/>
          <w:numId w:val="35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niezgodną z przepisami ustawy czynność Zamawiającego, podjętą w niniejszym postępowaniu o udzielenie zamówienia, w tym na </w:t>
      </w:r>
      <w:r w:rsidR="00225CFD" w:rsidRPr="00077BC9">
        <w:rPr>
          <w:rFonts w:ascii="Blogger Sans" w:hAnsi="Blogger Sans" w:cs="Calibri"/>
          <w:color w:val="000000"/>
        </w:rPr>
        <w:t>istotne</w:t>
      </w:r>
      <w:r w:rsidRPr="00077BC9">
        <w:rPr>
          <w:rFonts w:ascii="Blogger Sans" w:hAnsi="Blogger Sans" w:cs="Calibri"/>
          <w:color w:val="000000"/>
        </w:rPr>
        <w:t xml:space="preserve"> postanowienie umowy;</w:t>
      </w:r>
    </w:p>
    <w:p w14:paraId="71235DE2" w14:textId="77777777" w:rsidR="003518CD" w:rsidRPr="00077BC9" w:rsidRDefault="003518CD" w:rsidP="003518CD">
      <w:pPr>
        <w:numPr>
          <w:ilvl w:val="0"/>
          <w:numId w:val="35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zaniechanie czynności w postępowaniu o udzielenie zamówienia, do której Zamawiający był obowiązany na podstawie ustawy;</w:t>
      </w:r>
    </w:p>
    <w:p w14:paraId="74D59624" w14:textId="77777777" w:rsidR="003518CD" w:rsidRPr="00077BC9" w:rsidRDefault="003518CD" w:rsidP="003518CD">
      <w:pPr>
        <w:numPr>
          <w:ilvl w:val="0"/>
          <w:numId w:val="35"/>
        </w:numPr>
        <w:spacing w:line="276" w:lineRule="auto"/>
        <w:ind w:left="709" w:hanging="283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zaniechanie przeprowadzenia postępowania o udzielenie zamówienia lub zorganizowania konkursu na podstawie ustawy, mimo że zamawiający był do tego obowiązany.</w:t>
      </w:r>
    </w:p>
    <w:p w14:paraId="40EDEAC6" w14:textId="77777777" w:rsidR="003518CD" w:rsidRPr="00077BC9" w:rsidRDefault="003518CD" w:rsidP="003518C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Odwołanie wnosi się do Prezesa Krajowej Izby Odwoławczej w terminie 5 dni od dnia przesłania informacji o czynności Zamawiającego stanowiącej podstawę jego wniesienia – jeżeli informacja została przekazana przy użyciu środków komunikacji elektronicznej lub 10 dni, jeżeli informacja została przekazana w inny sposób.</w:t>
      </w:r>
    </w:p>
    <w:p w14:paraId="025485F9" w14:textId="77777777" w:rsidR="003518CD" w:rsidRPr="00077BC9" w:rsidRDefault="003518CD" w:rsidP="003518C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Odwołanie wobec treści ogłoszenia o zamówieniu, a także wobec postanowień niniejszej </w:t>
      </w:r>
      <w:proofErr w:type="spellStart"/>
      <w:r w:rsidRPr="00077BC9">
        <w:rPr>
          <w:rFonts w:ascii="Blogger Sans" w:hAnsi="Blogger Sans" w:cs="Calibri"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 xml:space="preserve"> wnosi się w terminie 5 dni od dnia zamieszczenia ogłoszenia w Biuletynie Zamówień Publicznych lub </w:t>
      </w:r>
      <w:proofErr w:type="spellStart"/>
      <w:r w:rsidRPr="00077BC9">
        <w:rPr>
          <w:rFonts w:ascii="Blogger Sans" w:hAnsi="Blogger Sans" w:cs="Calibri"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 xml:space="preserve"> na stronie internetowej prowadzonego postępowania.</w:t>
      </w:r>
    </w:p>
    <w:p w14:paraId="7FA46557" w14:textId="77777777" w:rsidR="003518CD" w:rsidRPr="00077BC9" w:rsidRDefault="003518CD" w:rsidP="003518C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Odwołanie wobec innych czynności wnosi się w terminie 5 dni od dnia, w którym powzięto lub przy zachowaniu należytej staranności można było powziąć wiadomość o okolicznościach stanowiących podstawę jego wniesienia.</w:t>
      </w:r>
    </w:p>
    <w:p w14:paraId="60D0AA2D" w14:textId="77777777" w:rsidR="003518CD" w:rsidRPr="00077BC9" w:rsidRDefault="003518CD" w:rsidP="003518C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Od rozstrzygnięcia odwołania przez Krajową Izbę Odwoławczą przysługuje skarga do Sądu Okręgowego w Warszawie.</w:t>
      </w:r>
    </w:p>
    <w:p w14:paraId="401D5C96" w14:textId="77777777" w:rsidR="003518CD" w:rsidRPr="00077BC9" w:rsidRDefault="003518CD" w:rsidP="003518CD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color w:val="000000"/>
        </w:rPr>
        <w:t>Skargę wnosi się za pośrednictwem Prezesa Krajowej Izby Odwoławczej w terminie 14 dni od</w:t>
      </w:r>
      <w:r w:rsidRPr="00077BC9">
        <w:rPr>
          <w:rFonts w:ascii="Calibri" w:hAnsi="Calibri" w:cs="Calibri"/>
          <w:color w:val="000000"/>
        </w:rPr>
        <w:t> </w:t>
      </w:r>
      <w:r w:rsidRPr="00077BC9">
        <w:rPr>
          <w:rFonts w:ascii="Blogger Sans" w:hAnsi="Blogger Sans" w:cs="Calibri"/>
          <w:color w:val="000000"/>
        </w:rPr>
        <w:t>dnia dor</w:t>
      </w:r>
      <w:r w:rsidRPr="00077BC9">
        <w:rPr>
          <w:rFonts w:ascii="Blogger Sans" w:hAnsi="Blogger Sans" w:cs="Blogger Sans"/>
          <w:color w:val="000000"/>
        </w:rPr>
        <w:t>ę</w:t>
      </w:r>
      <w:r w:rsidRPr="00077BC9">
        <w:rPr>
          <w:rFonts w:ascii="Blogger Sans" w:hAnsi="Blogger Sans" w:cs="Calibri"/>
          <w:color w:val="000000"/>
        </w:rPr>
        <w:t>czenia orzeczenia Krajowej Izby Odwo</w:t>
      </w:r>
      <w:r w:rsidRPr="00077BC9">
        <w:rPr>
          <w:rFonts w:ascii="Blogger Sans" w:hAnsi="Blogger Sans" w:cs="Blogger Sans"/>
          <w:color w:val="000000"/>
        </w:rPr>
        <w:t>ł</w:t>
      </w:r>
      <w:r w:rsidRPr="00077BC9">
        <w:rPr>
          <w:rFonts w:ascii="Blogger Sans" w:hAnsi="Blogger Sans" w:cs="Calibri"/>
          <w:color w:val="000000"/>
        </w:rPr>
        <w:t>awczej.</w:t>
      </w:r>
    </w:p>
    <w:p w14:paraId="4175B0F9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5B130910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>XXI. Postanowienia dodatkowe.</w:t>
      </w:r>
    </w:p>
    <w:p w14:paraId="044F8508" w14:textId="40C09C40" w:rsidR="003518CD" w:rsidRPr="00077BC9" w:rsidRDefault="003518CD" w:rsidP="003518CD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Zamawiający udzieli wyłonionemu w postępowaniu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="00441D78" w:rsidRPr="00077BC9">
        <w:rPr>
          <w:rFonts w:ascii="Blogger Sans" w:hAnsi="Blogger Sans" w:cs="Calibri"/>
          <w:color w:val="000000"/>
        </w:rPr>
        <w:t xml:space="preserve">y </w:t>
      </w:r>
      <w:r w:rsidRPr="00077BC9">
        <w:rPr>
          <w:rFonts w:ascii="Blogger Sans" w:hAnsi="Blogger Sans" w:cs="Calibri"/>
          <w:color w:val="000000"/>
        </w:rPr>
        <w:t xml:space="preserve">pełnomocnictwa do zgłoszenia w imieniu Zamawiającego umowy kompleksowej dostawy </w:t>
      </w:r>
      <w:r w:rsidR="008E3E1C" w:rsidRPr="00077BC9">
        <w:rPr>
          <w:rFonts w:ascii="Blogger Sans" w:hAnsi="Blogger Sans" w:cs="Calibri"/>
          <w:color w:val="000000"/>
        </w:rPr>
        <w:t>paliwa gazowego</w:t>
      </w:r>
      <w:r w:rsidRPr="00077BC9">
        <w:rPr>
          <w:rFonts w:ascii="Blogger Sans" w:hAnsi="Blogger Sans" w:cs="Calibri"/>
          <w:color w:val="000000"/>
        </w:rPr>
        <w:t>, reprezentowania Zamawiającego w procesie zmiany sprzedawcy. Zamawiający dopuszcza udzielenie Pełnomocnictwa na wzorcu Wykonawcy po uprzedniej akceptacji treści dokumentu. Treść dokumentu Zamawiający będzie uzgadniać wyłącznie z Wykonawcą, którego oferta uznana zostanie za najkorzystniejszą.</w:t>
      </w:r>
    </w:p>
    <w:p w14:paraId="79AF2BB1" w14:textId="77777777" w:rsidR="003518CD" w:rsidRPr="00077BC9" w:rsidRDefault="003518CD" w:rsidP="003518CD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Wraz z umową Zamawiający przekaże Wykonawcy dokumenty rejestrowe (kserokopie) Zamawiającego i Odbiorców oraz dokumenty potwierdzające umocowanie do działania w imieniu Zamawiającego.</w:t>
      </w:r>
    </w:p>
    <w:p w14:paraId="62B82DB5" w14:textId="77777777" w:rsidR="00B7348F" w:rsidRDefault="003518CD" w:rsidP="00B7348F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Dane do zmiany sprzedawcy przekazane zostaną w formie tabelarycznej w wersji edytowalnej na wskazany przez Wykonawcę adres e-mail. Wykonawca dokona zgłoszenia umowy kompleksowej dostawy </w:t>
      </w:r>
      <w:r w:rsidR="008E3E1C" w:rsidRPr="00077BC9">
        <w:rPr>
          <w:rFonts w:ascii="Blogger Sans" w:hAnsi="Blogger Sans" w:cs="Calibri"/>
          <w:color w:val="000000"/>
        </w:rPr>
        <w:t>paliwa gazowego</w:t>
      </w:r>
      <w:r w:rsidRPr="00077BC9">
        <w:rPr>
          <w:rFonts w:ascii="Blogger Sans" w:hAnsi="Blogger Sans" w:cs="Calibri"/>
          <w:color w:val="000000"/>
        </w:rPr>
        <w:t xml:space="preserve"> (do </w:t>
      </w:r>
      <w:proofErr w:type="spellStart"/>
      <w:r w:rsidRPr="00077BC9">
        <w:rPr>
          <w:rFonts w:ascii="Blogger Sans" w:hAnsi="Blogger Sans" w:cs="Calibri"/>
          <w:color w:val="000000"/>
        </w:rPr>
        <w:t>OSD</w:t>
      </w:r>
      <w:proofErr w:type="spellEnd"/>
      <w:r w:rsidRPr="00077BC9">
        <w:rPr>
          <w:rFonts w:ascii="Blogger Sans" w:hAnsi="Blogger Sans" w:cs="Calibri"/>
          <w:color w:val="000000"/>
        </w:rPr>
        <w:t>) w oparciu o dane przekazane przez Zamawiającego.</w:t>
      </w:r>
    </w:p>
    <w:p w14:paraId="28D6588B" w14:textId="3BAE5FD9" w:rsidR="00B7348F" w:rsidRPr="00B7348F" w:rsidRDefault="00B7348F" w:rsidP="00B7348F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Blogger Sans" w:hAnsi="Blogger Sans" w:cs="Calibri"/>
          <w:color w:val="000000"/>
        </w:rPr>
      </w:pPr>
      <w:r w:rsidRPr="00B7348F">
        <w:rPr>
          <w:rFonts w:ascii="Blogger Sans" w:hAnsi="Blogger Sans" w:cs="Calibri"/>
          <w:color w:val="000000"/>
        </w:rPr>
        <w:t>PRZEWIDYWANE ZAMÓWIENIA ZGODNIE Z ART. 214 UST. 1 PKT 7 USTAWY (art. 281 ust 2 pkt 11)</w:t>
      </w:r>
      <w:r>
        <w:rPr>
          <w:rFonts w:ascii="Blogger Sans" w:hAnsi="Blogger Sans" w:cs="Calibri"/>
          <w:color w:val="000000"/>
        </w:rPr>
        <w:t xml:space="preserve">: </w:t>
      </w:r>
      <w:r w:rsidRPr="00B7348F">
        <w:rPr>
          <w:rFonts w:ascii="Blogger Sans" w:hAnsi="Blogger Sans" w:cs="Calibri"/>
          <w:color w:val="000000"/>
        </w:rPr>
        <w:t xml:space="preserve">Zamawiający przewiduje możliwość zawarcia w okresie trwania umowy zamówienia polegającego na powtórzeniu </w:t>
      </w:r>
      <w:r>
        <w:rPr>
          <w:rFonts w:ascii="Blogger Sans" w:hAnsi="Blogger Sans" w:cs="Calibri"/>
          <w:color w:val="000000"/>
        </w:rPr>
        <w:t>dostaw</w:t>
      </w:r>
      <w:r w:rsidRPr="00B7348F">
        <w:rPr>
          <w:rFonts w:ascii="Blogger Sans" w:hAnsi="Blogger Sans" w:cs="Calibri"/>
          <w:color w:val="000000"/>
        </w:rPr>
        <w:t xml:space="preserve"> podobnych do zamówienia podstawowego stanowiących 20%</w:t>
      </w:r>
      <w:r>
        <w:rPr>
          <w:rFonts w:ascii="Blogger Sans" w:hAnsi="Blogger Sans" w:cs="Calibri"/>
          <w:color w:val="000000"/>
        </w:rPr>
        <w:t xml:space="preserve"> </w:t>
      </w:r>
      <w:r w:rsidRPr="00B7348F">
        <w:rPr>
          <w:rFonts w:ascii="Blogger Sans" w:hAnsi="Blogger Sans" w:cs="Calibri"/>
          <w:color w:val="000000"/>
        </w:rPr>
        <w:t xml:space="preserve">zamówienia podstawowego. Zamówienie udzielane będzie na </w:t>
      </w:r>
      <w:r>
        <w:rPr>
          <w:rFonts w:ascii="Blogger Sans" w:hAnsi="Blogger Sans" w:cs="Calibri"/>
          <w:color w:val="000000"/>
        </w:rPr>
        <w:t>dostawy</w:t>
      </w:r>
      <w:r w:rsidRPr="00B7348F">
        <w:rPr>
          <w:rFonts w:ascii="Blogger Sans" w:hAnsi="Blogger Sans" w:cs="Calibri"/>
          <w:color w:val="000000"/>
        </w:rPr>
        <w:t xml:space="preserve"> zgodne</w:t>
      </w:r>
      <w:r>
        <w:rPr>
          <w:rFonts w:ascii="Blogger Sans" w:hAnsi="Blogger Sans" w:cs="Calibri"/>
          <w:color w:val="000000"/>
        </w:rPr>
        <w:t xml:space="preserve"> </w:t>
      </w:r>
      <w:r w:rsidRPr="00B7348F">
        <w:rPr>
          <w:rFonts w:ascii="Blogger Sans" w:hAnsi="Blogger Sans" w:cs="Calibri"/>
          <w:color w:val="000000"/>
        </w:rPr>
        <w:t>z przedmiotem zamówienia podstawowego w trybie zamówień z wolnej ręki, po spełnieniu przesłanek z art. 214 ust. 1 pkt. 7 ustawy.</w:t>
      </w:r>
    </w:p>
    <w:p w14:paraId="457FDC07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5528C09F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>XXII. Postanowienia końcowe.</w:t>
      </w:r>
    </w:p>
    <w:p w14:paraId="177289ED" w14:textId="46D071A6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bCs/>
          <w:color w:val="000000"/>
        </w:rPr>
        <w:t>Do spraw nieuregulowanych</w:t>
      </w:r>
      <w:r w:rsidRPr="00077BC9">
        <w:rPr>
          <w:rFonts w:ascii="Blogger Sans" w:hAnsi="Blogger Sans" w:cs="Calibri"/>
          <w:color w:val="000000"/>
        </w:rPr>
        <w:t xml:space="preserve"> w </w:t>
      </w:r>
      <w:proofErr w:type="spellStart"/>
      <w:r w:rsidRPr="00077BC9">
        <w:rPr>
          <w:rFonts w:ascii="Blogger Sans" w:hAnsi="Blogger Sans" w:cs="Calibri"/>
          <w:color w:val="000000"/>
        </w:rPr>
        <w:t>SWZ</w:t>
      </w:r>
      <w:proofErr w:type="spellEnd"/>
      <w:r w:rsidRPr="00077BC9">
        <w:rPr>
          <w:rFonts w:ascii="Blogger Sans" w:hAnsi="Blogger Sans" w:cs="Calibri"/>
          <w:color w:val="000000"/>
        </w:rPr>
        <w:t xml:space="preserve"> mają zastosowanie przepisy ustawy z 11 września 2019 r. – Prawo zamówień publicznych (Dz.U. poz. 202</w:t>
      </w:r>
      <w:r w:rsidR="00A3471A" w:rsidRPr="00077BC9">
        <w:rPr>
          <w:rFonts w:ascii="Blogger Sans" w:hAnsi="Blogger Sans" w:cs="Calibri"/>
          <w:color w:val="000000"/>
        </w:rPr>
        <w:t>4</w:t>
      </w:r>
      <w:r w:rsidRPr="00077BC9">
        <w:rPr>
          <w:rFonts w:ascii="Blogger Sans" w:hAnsi="Blogger Sans" w:cs="Calibri"/>
          <w:color w:val="000000"/>
        </w:rPr>
        <w:t xml:space="preserve"> r. poz. 1</w:t>
      </w:r>
      <w:r w:rsidR="00A3471A" w:rsidRPr="00077BC9">
        <w:rPr>
          <w:rFonts w:ascii="Blogger Sans" w:hAnsi="Blogger Sans" w:cs="Calibri"/>
          <w:color w:val="000000"/>
        </w:rPr>
        <w:t>320</w:t>
      </w:r>
      <w:r w:rsidRPr="00077BC9">
        <w:rPr>
          <w:rFonts w:ascii="Blogger Sans" w:hAnsi="Blogger Sans" w:cs="Calibri"/>
          <w:color w:val="000000"/>
        </w:rPr>
        <w:t xml:space="preserve"> ze zm.) oraz ustawy – Prawo energetyczne wraz z aktami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 xml:space="preserve">zymi oraz przepisy Kodeksu Cywilnego. </w:t>
      </w:r>
    </w:p>
    <w:p w14:paraId="20220DBC" w14:textId="77777777" w:rsidR="003518CD" w:rsidRPr="00077BC9" w:rsidRDefault="003518CD" w:rsidP="003518CD">
      <w:pPr>
        <w:spacing w:line="276" w:lineRule="auto"/>
        <w:jc w:val="both"/>
        <w:rPr>
          <w:rFonts w:ascii="Blogger Sans" w:hAnsi="Blogger Sans" w:cs="Calibri"/>
          <w:b/>
          <w:color w:val="000000"/>
        </w:rPr>
      </w:pPr>
    </w:p>
    <w:p w14:paraId="5575A775" w14:textId="77777777" w:rsidR="003518CD" w:rsidRPr="00077BC9" w:rsidRDefault="003518CD" w:rsidP="003518CD">
      <w:pPr>
        <w:shd w:val="clear" w:color="auto" w:fill="E7E6E6"/>
        <w:spacing w:line="276" w:lineRule="auto"/>
        <w:jc w:val="both"/>
        <w:rPr>
          <w:rFonts w:ascii="Blogger Sans" w:hAnsi="Blogger Sans" w:cs="Calibri"/>
          <w:b/>
          <w:color w:val="000000"/>
        </w:rPr>
      </w:pPr>
      <w:r w:rsidRPr="00077BC9">
        <w:rPr>
          <w:rFonts w:ascii="Blogger Sans" w:hAnsi="Blogger Sans" w:cs="Calibri"/>
          <w:b/>
          <w:color w:val="000000"/>
        </w:rPr>
        <w:t xml:space="preserve">XXIII. Wykaz załączników do </w:t>
      </w:r>
      <w:proofErr w:type="spellStart"/>
      <w:r w:rsidRPr="00077BC9">
        <w:rPr>
          <w:rFonts w:ascii="Blogger Sans" w:hAnsi="Blogger Sans" w:cs="Calibri"/>
          <w:b/>
          <w:color w:val="000000"/>
        </w:rPr>
        <w:t>SWZ</w:t>
      </w:r>
      <w:proofErr w:type="spellEnd"/>
      <w:r w:rsidRPr="00077BC9">
        <w:rPr>
          <w:rFonts w:ascii="Blogger Sans" w:hAnsi="Blogger Sans" w:cs="Calibri"/>
          <w:b/>
          <w:color w:val="000000"/>
        </w:rPr>
        <w:t>, które stanowią jej treść.</w:t>
      </w:r>
    </w:p>
    <w:p w14:paraId="1DA61C42" w14:textId="77777777" w:rsidR="003518CD" w:rsidRPr="00077BC9" w:rsidRDefault="003518CD" w:rsidP="003518CD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Załącznik nr 1 – Szczegółowy Opis Przedmiotu Zamówienia,</w:t>
      </w:r>
    </w:p>
    <w:p w14:paraId="0896C0E9" w14:textId="77777777" w:rsidR="003518CD" w:rsidRPr="00077BC9" w:rsidRDefault="003518CD" w:rsidP="003518CD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Załącznik nr 2 – Formularz oferty </w:t>
      </w:r>
      <w:r w:rsidRPr="00077BC9">
        <w:rPr>
          <w:rFonts w:ascii="Blogger Sans" w:hAnsi="Blogger Sans" w:cs="Calibri"/>
          <w:b/>
          <w:color w:val="000000"/>
        </w:rPr>
        <w:t>(składany z Ofertą),</w:t>
      </w:r>
    </w:p>
    <w:p w14:paraId="1A734F36" w14:textId="77777777" w:rsidR="003518CD" w:rsidRPr="00077BC9" w:rsidRDefault="003518CD" w:rsidP="003518CD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Załącznik nr 3 – Formularz Kalkulacji Cenowej </w:t>
      </w:r>
      <w:r w:rsidRPr="00077BC9">
        <w:rPr>
          <w:rFonts w:ascii="Blogger Sans" w:hAnsi="Blogger Sans" w:cs="Calibri"/>
          <w:b/>
          <w:color w:val="000000"/>
        </w:rPr>
        <w:t>(składany z Ofertą),</w:t>
      </w:r>
    </w:p>
    <w:p w14:paraId="54B296AB" w14:textId="0A7ACAD6" w:rsidR="003518CD" w:rsidRPr="00077BC9" w:rsidRDefault="003518CD" w:rsidP="003518CD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Załącznik nr 4</w:t>
      </w:r>
      <w:r w:rsidR="008A7CC8" w:rsidRPr="00077BC9">
        <w:rPr>
          <w:rFonts w:ascii="Blogger Sans" w:hAnsi="Blogger Sans" w:cs="Calibri"/>
          <w:color w:val="000000"/>
        </w:rPr>
        <w:t>, 4a</w:t>
      </w:r>
      <w:r w:rsidRPr="00077BC9">
        <w:rPr>
          <w:rFonts w:ascii="Blogger Sans" w:hAnsi="Blogger Sans" w:cs="Calibri"/>
          <w:color w:val="000000"/>
        </w:rPr>
        <w:t xml:space="preserve"> – Wzór oświadczenia dotyczącego braku podstaw wykluczenia z postępowania; </w:t>
      </w:r>
      <w:r w:rsidRPr="00077BC9">
        <w:rPr>
          <w:rFonts w:ascii="Blogger Sans" w:hAnsi="Blogger Sans" w:cs="Calibri"/>
          <w:b/>
          <w:bCs/>
          <w:color w:val="000000"/>
        </w:rPr>
        <w:t>(składane z Ofertą)</w:t>
      </w:r>
      <w:r w:rsidRPr="00077BC9">
        <w:rPr>
          <w:rFonts w:ascii="Blogger Sans" w:hAnsi="Blogger Sans" w:cs="Calibri"/>
          <w:color w:val="000000"/>
        </w:rPr>
        <w:t>,</w:t>
      </w:r>
    </w:p>
    <w:p w14:paraId="624B05F8" w14:textId="347E7360" w:rsidR="003518CD" w:rsidRPr="00077BC9" w:rsidRDefault="003518CD" w:rsidP="003518CD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Załącznik nr 5</w:t>
      </w:r>
      <w:r w:rsidR="008A7CC8" w:rsidRPr="00077BC9">
        <w:rPr>
          <w:rFonts w:ascii="Blogger Sans" w:hAnsi="Blogger Sans" w:cs="Calibri"/>
          <w:color w:val="000000"/>
        </w:rPr>
        <w:t>, 5a i 5b</w:t>
      </w:r>
      <w:r w:rsidRPr="00077BC9">
        <w:rPr>
          <w:rFonts w:ascii="Blogger Sans" w:hAnsi="Blogger Sans" w:cs="Calibri"/>
          <w:color w:val="000000"/>
        </w:rPr>
        <w:t xml:space="preserve"> – Wzór oświadczenia o spełnianiu warunków udziału w postępowaniu </w:t>
      </w:r>
      <w:r w:rsidRPr="00077BC9">
        <w:rPr>
          <w:rFonts w:ascii="Blogger Sans" w:hAnsi="Blogger Sans" w:cs="Calibri"/>
          <w:b/>
          <w:bCs/>
          <w:color w:val="000000"/>
        </w:rPr>
        <w:t>(składane z Ofertą)</w:t>
      </w:r>
      <w:r w:rsidRPr="00077BC9">
        <w:rPr>
          <w:rFonts w:ascii="Blogger Sans" w:hAnsi="Blogger Sans" w:cs="Calibri"/>
          <w:color w:val="000000"/>
        </w:rPr>
        <w:t>,</w:t>
      </w:r>
    </w:p>
    <w:p w14:paraId="7330F1DA" w14:textId="77777777" w:rsidR="003518CD" w:rsidRPr="00077BC9" w:rsidRDefault="003518CD" w:rsidP="003518CD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Załącznik nr 6 – Wykaz dostaw </w:t>
      </w:r>
      <w:bookmarkStart w:id="10" w:name="_Hlk63682747"/>
      <w:r w:rsidRPr="00077BC9">
        <w:rPr>
          <w:rFonts w:ascii="Blogger Sans" w:hAnsi="Blogger Sans" w:cs="Calibri"/>
          <w:color w:val="000000"/>
        </w:rPr>
        <w:t>(składany na wezwanie)</w:t>
      </w:r>
      <w:bookmarkEnd w:id="10"/>
      <w:r w:rsidRPr="00077BC9">
        <w:rPr>
          <w:rFonts w:ascii="Blogger Sans" w:hAnsi="Blogger Sans" w:cs="Calibri"/>
          <w:color w:val="000000"/>
        </w:rPr>
        <w:t>,</w:t>
      </w:r>
    </w:p>
    <w:p w14:paraId="37BB3494" w14:textId="1E013489" w:rsidR="003518CD" w:rsidRPr="00077BC9" w:rsidRDefault="00FC4953" w:rsidP="003518CD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>Załącznik nr 7 – Istotne</w:t>
      </w:r>
      <w:r w:rsidR="003518CD" w:rsidRPr="00077BC9">
        <w:rPr>
          <w:rFonts w:ascii="Blogger Sans" w:hAnsi="Blogger Sans" w:cs="Calibri"/>
          <w:color w:val="000000"/>
        </w:rPr>
        <w:t xml:space="preserve"> postanowienia umowy</w:t>
      </w:r>
      <w:r w:rsidR="000B2CB3" w:rsidRPr="00077BC9">
        <w:rPr>
          <w:rFonts w:ascii="Blogger Sans" w:hAnsi="Blogger Sans" w:cs="Calibri"/>
          <w:color w:val="000000"/>
        </w:rPr>
        <w:t xml:space="preserve"> wraz z Załącznikiem nr 1 do umowy</w:t>
      </w:r>
      <w:r w:rsidR="003518CD" w:rsidRPr="00077BC9">
        <w:rPr>
          <w:rFonts w:ascii="Blogger Sans" w:hAnsi="Blogger Sans" w:cs="Calibri"/>
          <w:color w:val="000000"/>
        </w:rPr>
        <w:t>,</w:t>
      </w:r>
    </w:p>
    <w:p w14:paraId="23DCD953" w14:textId="31919682" w:rsidR="003518CD" w:rsidRPr="00077BC9" w:rsidRDefault="003518CD" w:rsidP="003518CD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logger Sans" w:hAnsi="Blogger Sans" w:cs="Calibri"/>
          <w:color w:val="000000"/>
        </w:rPr>
      </w:pPr>
      <w:r w:rsidRPr="00077BC9">
        <w:rPr>
          <w:rFonts w:ascii="Blogger Sans" w:hAnsi="Blogger Sans" w:cs="Calibri"/>
          <w:color w:val="000000"/>
        </w:rPr>
        <w:t xml:space="preserve">Załącznik nr 8 – </w:t>
      </w:r>
      <w:r w:rsidR="008A7CC8" w:rsidRPr="00077BC9">
        <w:rPr>
          <w:rFonts w:ascii="Blogger Sans" w:hAnsi="Blogger Sans" w:cs="Calibri"/>
          <w:color w:val="000000"/>
        </w:rPr>
        <w:t>O</w:t>
      </w:r>
      <w:r w:rsidRPr="00077BC9">
        <w:rPr>
          <w:rFonts w:ascii="Blogger Sans" w:hAnsi="Blogger Sans" w:cs="Calibri"/>
          <w:color w:val="000000"/>
        </w:rPr>
        <w:t xml:space="preserve">świadczenie </w:t>
      </w:r>
      <w:r w:rsidR="00013A74" w:rsidRPr="00077BC9">
        <w:rPr>
          <w:rFonts w:ascii="Blogger Sans" w:hAnsi="Blogger Sans" w:cs="Calibri"/>
          <w:color w:val="000000"/>
        </w:rPr>
        <w:t>Wykonawc</w:t>
      </w:r>
      <w:r w:rsidRPr="00077BC9">
        <w:rPr>
          <w:rFonts w:ascii="Blogger Sans" w:hAnsi="Blogger Sans" w:cs="Calibri"/>
          <w:color w:val="000000"/>
        </w:rPr>
        <w:t>y o braku przynależności do tej samej grupy kapitałowej.</w:t>
      </w:r>
    </w:p>
    <w:p w14:paraId="6A8A0A89" w14:textId="77777777" w:rsidR="003518CD" w:rsidRPr="004234AB" w:rsidRDefault="003518CD" w:rsidP="003518CD">
      <w:pPr>
        <w:spacing w:line="276" w:lineRule="auto"/>
        <w:jc w:val="both"/>
        <w:rPr>
          <w:rFonts w:ascii="Blogger Sans" w:hAnsi="Blogger Sans" w:cs="Calibri"/>
          <w:color w:val="000000"/>
        </w:rPr>
      </w:pPr>
    </w:p>
    <w:p w14:paraId="4CC30B40" w14:textId="77777777" w:rsidR="003518CD" w:rsidRPr="004234AB" w:rsidRDefault="003518CD" w:rsidP="003518CD">
      <w:pPr>
        <w:spacing w:line="276" w:lineRule="auto"/>
        <w:rPr>
          <w:rFonts w:ascii="Blogger Sans" w:hAnsi="Blogger Sans" w:cs="Calibri"/>
        </w:rPr>
      </w:pPr>
    </w:p>
    <w:p w14:paraId="7AAA34DD" w14:textId="77777777" w:rsidR="001259D4" w:rsidRPr="004234AB" w:rsidRDefault="001259D4">
      <w:pPr>
        <w:rPr>
          <w:rFonts w:ascii="Blogger Sans" w:hAnsi="Blogger Sans"/>
        </w:rPr>
      </w:pPr>
    </w:p>
    <w:sectPr w:rsidR="001259D4" w:rsidRPr="004234AB" w:rsidSect="003E6698">
      <w:footerReference w:type="default" r:id="rId21"/>
      <w:pgSz w:w="11906" w:h="16838"/>
      <w:pgMar w:top="851" w:right="1417" w:bottom="851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F8F1E" w14:textId="77777777" w:rsidR="00EB47CF" w:rsidRDefault="00EB47CF" w:rsidP="003518CD">
      <w:r>
        <w:separator/>
      </w:r>
    </w:p>
  </w:endnote>
  <w:endnote w:type="continuationSeparator" w:id="0">
    <w:p w14:paraId="077CEC21" w14:textId="77777777" w:rsidR="00EB47CF" w:rsidRDefault="00EB47CF" w:rsidP="00351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logger Sans">
    <w:altName w:val="Calibri"/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EBF35" w14:textId="77777777" w:rsidR="003E0108" w:rsidRPr="00136B27" w:rsidRDefault="003E0108">
    <w:pPr>
      <w:pStyle w:val="Stopka"/>
      <w:jc w:val="right"/>
      <w:rPr>
        <w:rFonts w:ascii="Calibri" w:hAnsi="Calibri" w:cs="Calibri"/>
        <w:sz w:val="20"/>
        <w:szCs w:val="20"/>
      </w:rPr>
    </w:pPr>
    <w:r w:rsidRPr="00136B27">
      <w:rPr>
        <w:rFonts w:ascii="Calibri" w:hAnsi="Calibri" w:cs="Calibri"/>
        <w:sz w:val="20"/>
        <w:szCs w:val="20"/>
      </w:rPr>
      <w:fldChar w:fldCharType="begin"/>
    </w:r>
    <w:r w:rsidRPr="00136B27">
      <w:rPr>
        <w:rFonts w:ascii="Calibri" w:hAnsi="Calibri" w:cs="Calibri"/>
        <w:sz w:val="20"/>
        <w:szCs w:val="20"/>
      </w:rPr>
      <w:instrText>PAGE   \* MERGEFORMAT</w:instrText>
    </w:r>
    <w:r w:rsidRPr="00136B27">
      <w:rPr>
        <w:rFonts w:ascii="Calibri" w:hAnsi="Calibri" w:cs="Calibri"/>
        <w:sz w:val="20"/>
        <w:szCs w:val="20"/>
      </w:rPr>
      <w:fldChar w:fldCharType="separate"/>
    </w:r>
    <w:r w:rsidR="00974727">
      <w:rPr>
        <w:rFonts w:ascii="Calibri" w:hAnsi="Calibri" w:cs="Calibri"/>
        <w:noProof/>
        <w:sz w:val="20"/>
        <w:szCs w:val="20"/>
      </w:rPr>
      <w:t>5</w:t>
    </w:r>
    <w:r w:rsidRPr="00136B27">
      <w:rPr>
        <w:rFonts w:ascii="Calibri" w:hAnsi="Calibri" w:cs="Calibri"/>
        <w:sz w:val="20"/>
        <w:szCs w:val="20"/>
      </w:rPr>
      <w:fldChar w:fldCharType="end"/>
    </w:r>
  </w:p>
  <w:p w14:paraId="4ACA2267" w14:textId="77777777" w:rsidR="003E0108" w:rsidRDefault="003E01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972B2" w14:textId="77777777" w:rsidR="00EB47CF" w:rsidRDefault="00EB47CF" w:rsidP="003518CD">
      <w:r>
        <w:separator/>
      </w:r>
    </w:p>
  </w:footnote>
  <w:footnote w:type="continuationSeparator" w:id="0">
    <w:p w14:paraId="0240183D" w14:textId="77777777" w:rsidR="00EB47CF" w:rsidRDefault="00EB47CF" w:rsidP="003518CD">
      <w:r>
        <w:continuationSeparator/>
      </w:r>
    </w:p>
  </w:footnote>
  <w:footnote w:id="1">
    <w:p w14:paraId="71937C26" w14:textId="77777777" w:rsidR="003E0108" w:rsidRPr="004A54A6" w:rsidRDefault="003E0108" w:rsidP="003518CD">
      <w:pPr>
        <w:pStyle w:val="Tekstprzypisudolnego"/>
        <w:jc w:val="both"/>
        <w:rPr>
          <w:sz w:val="16"/>
          <w:szCs w:val="16"/>
        </w:rPr>
      </w:pPr>
      <w:r w:rsidRPr="004A54A6">
        <w:rPr>
          <w:rStyle w:val="Odwoanieprzypisudolnego"/>
          <w:sz w:val="16"/>
          <w:szCs w:val="16"/>
        </w:rPr>
        <w:footnoteRef/>
      </w:r>
      <w:r w:rsidRPr="004A54A6">
        <w:rPr>
          <w:sz w:val="16"/>
          <w:szCs w:val="16"/>
        </w:rPr>
        <w:t xml:space="preserve"> </w:t>
      </w:r>
      <w:r w:rsidRPr="0032396F">
        <w:rPr>
          <w:rFonts w:ascii="Calibri" w:hAnsi="Calibri" w:cs="Calibri"/>
          <w:sz w:val="16"/>
          <w:szCs w:val="16"/>
        </w:rPr>
        <w:t>Zgodnie z art. 78</w:t>
      </w:r>
      <w:r w:rsidRPr="005826C6">
        <w:rPr>
          <w:rFonts w:ascii="Calibri" w:hAnsi="Calibri" w:cs="Calibri"/>
          <w:sz w:val="16"/>
          <w:szCs w:val="16"/>
          <w:vertAlign w:val="superscript"/>
        </w:rPr>
        <w:t>1</w:t>
      </w:r>
      <w:r w:rsidRPr="0032396F">
        <w:rPr>
          <w:rFonts w:ascii="Calibri" w:hAnsi="Calibri" w:cs="Calibri"/>
          <w:sz w:val="16"/>
          <w:szCs w:val="16"/>
        </w:rPr>
        <w:t xml:space="preserve"> § 1 Kodeksu cywilnego oświadczenie woli złożone w formie elektronicznej jest równoważne z oświadczeniem woli złożonym w formie pisemnej. Umowa w sprawie zamówienia publicznego zawarta w formie innej niż pisemna jest nieważna.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eastAsia="Times New Roman" w:cs="Aria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</w:lvl>
  </w:abstractNum>
  <w:abstractNum w:abstractNumId="2" w15:restartNumberingAfterBreak="0">
    <w:nsid w:val="00C95EE2"/>
    <w:multiLevelType w:val="hybridMultilevel"/>
    <w:tmpl w:val="A1C21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17E6810"/>
    <w:multiLevelType w:val="hybridMultilevel"/>
    <w:tmpl w:val="15B0683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1AD6AE2"/>
    <w:multiLevelType w:val="hybridMultilevel"/>
    <w:tmpl w:val="7610AE70"/>
    <w:lvl w:ilvl="0" w:tplc="F03A6B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A17CA9"/>
    <w:multiLevelType w:val="hybridMultilevel"/>
    <w:tmpl w:val="529A5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D95D80"/>
    <w:multiLevelType w:val="hybridMultilevel"/>
    <w:tmpl w:val="21622A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A11CF2"/>
    <w:multiLevelType w:val="hybridMultilevel"/>
    <w:tmpl w:val="680E4412"/>
    <w:lvl w:ilvl="0" w:tplc="AB02F7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79C1E77"/>
    <w:multiLevelType w:val="hybridMultilevel"/>
    <w:tmpl w:val="02DAE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2A5E21"/>
    <w:multiLevelType w:val="hybridMultilevel"/>
    <w:tmpl w:val="E1A63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15C54"/>
    <w:multiLevelType w:val="hybridMultilevel"/>
    <w:tmpl w:val="9C0C12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0329C6"/>
    <w:multiLevelType w:val="hybridMultilevel"/>
    <w:tmpl w:val="8408CF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884C8B"/>
    <w:multiLevelType w:val="hybridMultilevel"/>
    <w:tmpl w:val="5398667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84C3EB6"/>
    <w:multiLevelType w:val="hybridMultilevel"/>
    <w:tmpl w:val="30BE51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A10204C"/>
    <w:multiLevelType w:val="hybridMultilevel"/>
    <w:tmpl w:val="7C205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42B30"/>
    <w:multiLevelType w:val="hybridMultilevel"/>
    <w:tmpl w:val="932699D2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106CE1"/>
    <w:multiLevelType w:val="hybridMultilevel"/>
    <w:tmpl w:val="86B673A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23BA48FA"/>
    <w:multiLevelType w:val="hybridMultilevel"/>
    <w:tmpl w:val="7A2A32C0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9778B4"/>
    <w:multiLevelType w:val="hybridMultilevel"/>
    <w:tmpl w:val="E4260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016D86"/>
    <w:multiLevelType w:val="hybridMultilevel"/>
    <w:tmpl w:val="E7041760"/>
    <w:lvl w:ilvl="0" w:tplc="817AA4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A4B62"/>
    <w:multiLevelType w:val="hybridMultilevel"/>
    <w:tmpl w:val="40A0B7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336C9"/>
    <w:multiLevelType w:val="multilevel"/>
    <w:tmpl w:val="E0001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22" w15:restartNumberingAfterBreak="0">
    <w:nsid w:val="32E35AE3"/>
    <w:multiLevelType w:val="hybridMultilevel"/>
    <w:tmpl w:val="3F726764"/>
    <w:lvl w:ilvl="0" w:tplc="E19490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085D51"/>
    <w:multiLevelType w:val="hybridMultilevel"/>
    <w:tmpl w:val="8522E4F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5AB1D99"/>
    <w:multiLevelType w:val="hybridMultilevel"/>
    <w:tmpl w:val="BE626848"/>
    <w:lvl w:ilvl="0" w:tplc="F03A6B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A2C2E"/>
    <w:multiLevelType w:val="multilevel"/>
    <w:tmpl w:val="CA70B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F671506"/>
    <w:multiLevelType w:val="hybridMultilevel"/>
    <w:tmpl w:val="53CE7C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00A0370"/>
    <w:multiLevelType w:val="hybridMultilevel"/>
    <w:tmpl w:val="64DCE754"/>
    <w:lvl w:ilvl="0" w:tplc="1408C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13771"/>
    <w:multiLevelType w:val="hybridMultilevel"/>
    <w:tmpl w:val="427C073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24A513F"/>
    <w:multiLevelType w:val="hybridMultilevel"/>
    <w:tmpl w:val="A85EA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172C63A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42917"/>
    <w:multiLevelType w:val="hybridMultilevel"/>
    <w:tmpl w:val="035C318A"/>
    <w:lvl w:ilvl="0" w:tplc="EEAE31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513E5"/>
    <w:multiLevelType w:val="hybridMultilevel"/>
    <w:tmpl w:val="9992DB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B873A35"/>
    <w:multiLevelType w:val="hybridMultilevel"/>
    <w:tmpl w:val="93267DA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E973561"/>
    <w:multiLevelType w:val="hybridMultilevel"/>
    <w:tmpl w:val="9432B818"/>
    <w:lvl w:ilvl="0" w:tplc="0415000F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34" w15:restartNumberingAfterBreak="0">
    <w:nsid w:val="503703D2"/>
    <w:multiLevelType w:val="hybridMultilevel"/>
    <w:tmpl w:val="183644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14C1C29"/>
    <w:multiLevelType w:val="hybridMultilevel"/>
    <w:tmpl w:val="D8E6B0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1D80666"/>
    <w:multiLevelType w:val="hybridMultilevel"/>
    <w:tmpl w:val="6F185240"/>
    <w:lvl w:ilvl="0" w:tplc="F03A6B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C513E1"/>
    <w:multiLevelType w:val="hybridMultilevel"/>
    <w:tmpl w:val="CFBAB06C"/>
    <w:lvl w:ilvl="0" w:tplc="B04831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D8257F"/>
    <w:multiLevelType w:val="hybridMultilevel"/>
    <w:tmpl w:val="6248B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B95F7A"/>
    <w:multiLevelType w:val="hybridMultilevel"/>
    <w:tmpl w:val="07CEB1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6AA7ACD"/>
    <w:multiLevelType w:val="multilevel"/>
    <w:tmpl w:val="7B364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57D70B96"/>
    <w:multiLevelType w:val="hybridMultilevel"/>
    <w:tmpl w:val="32540A46"/>
    <w:lvl w:ilvl="0" w:tplc="04150011">
      <w:start w:val="1"/>
      <w:numFmt w:val="decimal"/>
      <w:lvlText w:val="%1)"/>
      <w:lvlJc w:val="left"/>
      <w:pPr>
        <w:ind w:left="2082" w:hanging="360"/>
      </w:pPr>
    </w:lvl>
    <w:lvl w:ilvl="1" w:tplc="04150019">
      <w:start w:val="1"/>
      <w:numFmt w:val="lowerLetter"/>
      <w:lvlText w:val="%2."/>
      <w:lvlJc w:val="left"/>
      <w:pPr>
        <w:ind w:left="2802" w:hanging="360"/>
      </w:pPr>
    </w:lvl>
    <w:lvl w:ilvl="2" w:tplc="0415001B" w:tentative="1">
      <w:start w:val="1"/>
      <w:numFmt w:val="lowerRoman"/>
      <w:lvlText w:val="%3."/>
      <w:lvlJc w:val="right"/>
      <w:pPr>
        <w:ind w:left="3522" w:hanging="180"/>
      </w:pPr>
    </w:lvl>
    <w:lvl w:ilvl="3" w:tplc="0415000F" w:tentative="1">
      <w:start w:val="1"/>
      <w:numFmt w:val="decimal"/>
      <w:lvlText w:val="%4."/>
      <w:lvlJc w:val="left"/>
      <w:pPr>
        <w:ind w:left="4242" w:hanging="360"/>
      </w:pPr>
    </w:lvl>
    <w:lvl w:ilvl="4" w:tplc="04150019" w:tentative="1">
      <w:start w:val="1"/>
      <w:numFmt w:val="lowerLetter"/>
      <w:lvlText w:val="%5."/>
      <w:lvlJc w:val="left"/>
      <w:pPr>
        <w:ind w:left="4962" w:hanging="360"/>
      </w:pPr>
    </w:lvl>
    <w:lvl w:ilvl="5" w:tplc="0415001B" w:tentative="1">
      <w:start w:val="1"/>
      <w:numFmt w:val="lowerRoman"/>
      <w:lvlText w:val="%6."/>
      <w:lvlJc w:val="right"/>
      <w:pPr>
        <w:ind w:left="5682" w:hanging="180"/>
      </w:pPr>
    </w:lvl>
    <w:lvl w:ilvl="6" w:tplc="0415000F" w:tentative="1">
      <w:start w:val="1"/>
      <w:numFmt w:val="decimal"/>
      <w:lvlText w:val="%7."/>
      <w:lvlJc w:val="left"/>
      <w:pPr>
        <w:ind w:left="6402" w:hanging="360"/>
      </w:pPr>
    </w:lvl>
    <w:lvl w:ilvl="7" w:tplc="04150019" w:tentative="1">
      <w:start w:val="1"/>
      <w:numFmt w:val="lowerLetter"/>
      <w:lvlText w:val="%8."/>
      <w:lvlJc w:val="left"/>
      <w:pPr>
        <w:ind w:left="7122" w:hanging="360"/>
      </w:pPr>
    </w:lvl>
    <w:lvl w:ilvl="8" w:tplc="0415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42" w15:restartNumberingAfterBreak="0">
    <w:nsid w:val="624C4D71"/>
    <w:multiLevelType w:val="hybridMultilevel"/>
    <w:tmpl w:val="59823D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62A130D"/>
    <w:multiLevelType w:val="hybridMultilevel"/>
    <w:tmpl w:val="A3DA77E0"/>
    <w:lvl w:ilvl="0" w:tplc="69647C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681D65A1"/>
    <w:multiLevelType w:val="hybridMultilevel"/>
    <w:tmpl w:val="C49C0DB6"/>
    <w:lvl w:ilvl="0" w:tplc="13422654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81F378F"/>
    <w:multiLevelType w:val="hybridMultilevel"/>
    <w:tmpl w:val="E962FEF4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6A6D2832"/>
    <w:multiLevelType w:val="hybridMultilevel"/>
    <w:tmpl w:val="0C9ACFDC"/>
    <w:lvl w:ilvl="0" w:tplc="7BB8CB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E85BF8"/>
    <w:multiLevelType w:val="hybridMultilevel"/>
    <w:tmpl w:val="A412B00E"/>
    <w:lvl w:ilvl="0" w:tplc="16BCAEBA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8" w15:restartNumberingAfterBreak="0">
    <w:nsid w:val="702104CD"/>
    <w:multiLevelType w:val="hybridMultilevel"/>
    <w:tmpl w:val="B138628E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abstractNum w:abstractNumId="49" w15:restartNumberingAfterBreak="0">
    <w:nsid w:val="764A3DBA"/>
    <w:multiLevelType w:val="hybridMultilevel"/>
    <w:tmpl w:val="F022F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F312DF"/>
    <w:multiLevelType w:val="hybridMultilevel"/>
    <w:tmpl w:val="7DA24A66"/>
    <w:lvl w:ilvl="0" w:tplc="A75E6D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980376"/>
    <w:multiLevelType w:val="hybridMultilevel"/>
    <w:tmpl w:val="310AA374"/>
    <w:lvl w:ilvl="0" w:tplc="7BB8CB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7D2B2580"/>
    <w:multiLevelType w:val="multilevel"/>
    <w:tmpl w:val="D158C26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E055C08"/>
    <w:multiLevelType w:val="hybridMultilevel"/>
    <w:tmpl w:val="CEA87BA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72656850">
    <w:abstractNumId w:val="0"/>
  </w:num>
  <w:num w:numId="2" w16cid:durableId="795560300">
    <w:abstractNumId w:val="1"/>
  </w:num>
  <w:num w:numId="3" w16cid:durableId="1413622022">
    <w:abstractNumId w:val="6"/>
  </w:num>
  <w:num w:numId="4" w16cid:durableId="1953780593">
    <w:abstractNumId w:val="41"/>
  </w:num>
  <w:num w:numId="5" w16cid:durableId="2087141104">
    <w:abstractNumId w:val="21"/>
  </w:num>
  <w:num w:numId="6" w16cid:durableId="1228809109">
    <w:abstractNumId w:val="44"/>
  </w:num>
  <w:num w:numId="7" w16cid:durableId="2100059354">
    <w:abstractNumId w:val="25"/>
  </w:num>
  <w:num w:numId="8" w16cid:durableId="674575022">
    <w:abstractNumId w:val="29"/>
  </w:num>
  <w:num w:numId="9" w16cid:durableId="1441997861">
    <w:abstractNumId w:val="18"/>
  </w:num>
  <w:num w:numId="10" w16cid:durableId="1799295012">
    <w:abstractNumId w:val="46"/>
  </w:num>
  <w:num w:numId="11" w16cid:durableId="667564615">
    <w:abstractNumId w:val="5"/>
  </w:num>
  <w:num w:numId="12" w16cid:durableId="104692921">
    <w:abstractNumId w:val="13"/>
  </w:num>
  <w:num w:numId="13" w16cid:durableId="1427264223">
    <w:abstractNumId w:val="35"/>
  </w:num>
  <w:num w:numId="14" w16cid:durableId="1414429759">
    <w:abstractNumId w:val="31"/>
  </w:num>
  <w:num w:numId="15" w16cid:durableId="1735930169">
    <w:abstractNumId w:val="53"/>
  </w:num>
  <w:num w:numId="16" w16cid:durableId="2088572112">
    <w:abstractNumId w:val="7"/>
  </w:num>
  <w:num w:numId="17" w16cid:durableId="508641700">
    <w:abstractNumId w:val="16"/>
  </w:num>
  <w:num w:numId="18" w16cid:durableId="1991128251">
    <w:abstractNumId w:val="23"/>
  </w:num>
  <w:num w:numId="19" w16cid:durableId="2048247">
    <w:abstractNumId w:val="30"/>
  </w:num>
  <w:num w:numId="20" w16cid:durableId="1948731545">
    <w:abstractNumId w:val="28"/>
  </w:num>
  <w:num w:numId="21" w16cid:durableId="606234226">
    <w:abstractNumId w:val="32"/>
  </w:num>
  <w:num w:numId="22" w16cid:durableId="603654031">
    <w:abstractNumId w:val="42"/>
  </w:num>
  <w:num w:numId="23" w16cid:durableId="376053723">
    <w:abstractNumId w:val="40"/>
  </w:num>
  <w:num w:numId="24" w16cid:durableId="2022508394">
    <w:abstractNumId w:val="3"/>
  </w:num>
  <w:num w:numId="25" w16cid:durableId="1082681594">
    <w:abstractNumId w:val="27"/>
  </w:num>
  <w:num w:numId="26" w16cid:durableId="629628655">
    <w:abstractNumId w:val="19"/>
  </w:num>
  <w:num w:numId="27" w16cid:durableId="1965042041">
    <w:abstractNumId w:val="34"/>
  </w:num>
  <w:num w:numId="28" w16cid:durableId="967006570">
    <w:abstractNumId w:val="43"/>
  </w:num>
  <w:num w:numId="29" w16cid:durableId="517352991">
    <w:abstractNumId w:val="22"/>
  </w:num>
  <w:num w:numId="30" w16cid:durableId="1199931079">
    <w:abstractNumId w:val="11"/>
  </w:num>
  <w:num w:numId="31" w16cid:durableId="1957640893">
    <w:abstractNumId w:val="14"/>
  </w:num>
  <w:num w:numId="32" w16cid:durableId="1850219649">
    <w:abstractNumId w:val="50"/>
  </w:num>
  <w:num w:numId="33" w16cid:durableId="483156913">
    <w:abstractNumId w:val="36"/>
  </w:num>
  <w:num w:numId="34" w16cid:durableId="754664155">
    <w:abstractNumId w:val="24"/>
  </w:num>
  <w:num w:numId="35" w16cid:durableId="783965241">
    <w:abstractNumId w:val="47"/>
  </w:num>
  <w:num w:numId="36" w16cid:durableId="1391542552">
    <w:abstractNumId w:val="4"/>
  </w:num>
  <w:num w:numId="37" w16cid:durableId="703871466">
    <w:abstractNumId w:val="37"/>
  </w:num>
  <w:num w:numId="38" w16cid:durableId="1515260824">
    <w:abstractNumId w:val="49"/>
  </w:num>
  <w:num w:numId="39" w16cid:durableId="2044668551">
    <w:abstractNumId w:val="38"/>
  </w:num>
  <w:num w:numId="40" w16cid:durableId="607128704">
    <w:abstractNumId w:val="10"/>
  </w:num>
  <w:num w:numId="41" w16cid:durableId="912158005">
    <w:abstractNumId w:val="39"/>
  </w:num>
  <w:num w:numId="42" w16cid:durableId="1974217136">
    <w:abstractNumId w:val="26"/>
  </w:num>
  <w:num w:numId="43" w16cid:durableId="1213344649">
    <w:abstractNumId w:val="20"/>
  </w:num>
  <w:num w:numId="44" w16cid:durableId="1951625373">
    <w:abstractNumId w:val="2"/>
  </w:num>
  <w:num w:numId="45" w16cid:durableId="285158863">
    <w:abstractNumId w:val="9"/>
  </w:num>
  <w:num w:numId="46" w16cid:durableId="130260989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0773480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87704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157573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54943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00921788">
    <w:abstractNumId w:val="52"/>
  </w:num>
  <w:num w:numId="52" w16cid:durableId="1800340785">
    <w:abstractNumId w:val="8"/>
  </w:num>
  <w:num w:numId="53" w16cid:durableId="1371342204">
    <w:abstractNumId w:val="51"/>
  </w:num>
  <w:num w:numId="54" w16cid:durableId="1578442248">
    <w:abstractNumId w:val="1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CD"/>
    <w:rsid w:val="00013A74"/>
    <w:rsid w:val="00065409"/>
    <w:rsid w:val="0006705B"/>
    <w:rsid w:val="00073A47"/>
    <w:rsid w:val="00077BC9"/>
    <w:rsid w:val="0009271D"/>
    <w:rsid w:val="00093200"/>
    <w:rsid w:val="00093DB3"/>
    <w:rsid w:val="000B2CB3"/>
    <w:rsid w:val="000C0A15"/>
    <w:rsid w:val="000D4B27"/>
    <w:rsid w:val="001131CF"/>
    <w:rsid w:val="00121B06"/>
    <w:rsid w:val="001259D4"/>
    <w:rsid w:val="00150B77"/>
    <w:rsid w:val="0015154C"/>
    <w:rsid w:val="001632C2"/>
    <w:rsid w:val="00172C4C"/>
    <w:rsid w:val="001916DD"/>
    <w:rsid w:val="0022440A"/>
    <w:rsid w:val="00225CFD"/>
    <w:rsid w:val="002360DF"/>
    <w:rsid w:val="002473DF"/>
    <w:rsid w:val="00247A9F"/>
    <w:rsid w:val="002D0F16"/>
    <w:rsid w:val="003049EB"/>
    <w:rsid w:val="003518CD"/>
    <w:rsid w:val="00366D62"/>
    <w:rsid w:val="003E0108"/>
    <w:rsid w:val="003E6698"/>
    <w:rsid w:val="004234AB"/>
    <w:rsid w:val="00441D78"/>
    <w:rsid w:val="0045489C"/>
    <w:rsid w:val="00460A97"/>
    <w:rsid w:val="0049172F"/>
    <w:rsid w:val="004A571D"/>
    <w:rsid w:val="004B4C47"/>
    <w:rsid w:val="004D6EAF"/>
    <w:rsid w:val="004F126F"/>
    <w:rsid w:val="004F2312"/>
    <w:rsid w:val="005149B5"/>
    <w:rsid w:val="00514F84"/>
    <w:rsid w:val="00527658"/>
    <w:rsid w:val="00534D11"/>
    <w:rsid w:val="00577946"/>
    <w:rsid w:val="005821F1"/>
    <w:rsid w:val="005826C6"/>
    <w:rsid w:val="00602E2C"/>
    <w:rsid w:val="00603C58"/>
    <w:rsid w:val="00624493"/>
    <w:rsid w:val="00651200"/>
    <w:rsid w:val="00653A16"/>
    <w:rsid w:val="00671CC7"/>
    <w:rsid w:val="006972C0"/>
    <w:rsid w:val="006C5C33"/>
    <w:rsid w:val="006C7B32"/>
    <w:rsid w:val="00704A26"/>
    <w:rsid w:val="0076387B"/>
    <w:rsid w:val="00772BD5"/>
    <w:rsid w:val="00793412"/>
    <w:rsid w:val="007B5441"/>
    <w:rsid w:val="007C69C1"/>
    <w:rsid w:val="007D1CD7"/>
    <w:rsid w:val="007E1DD6"/>
    <w:rsid w:val="007E5D86"/>
    <w:rsid w:val="007E7517"/>
    <w:rsid w:val="007F6B1A"/>
    <w:rsid w:val="007F7CFC"/>
    <w:rsid w:val="00802D50"/>
    <w:rsid w:val="00820693"/>
    <w:rsid w:val="00867E7D"/>
    <w:rsid w:val="008767F1"/>
    <w:rsid w:val="008A7CC8"/>
    <w:rsid w:val="008B6C45"/>
    <w:rsid w:val="008C174B"/>
    <w:rsid w:val="008D4ECE"/>
    <w:rsid w:val="008E3E1C"/>
    <w:rsid w:val="0090346F"/>
    <w:rsid w:val="00907EF1"/>
    <w:rsid w:val="00913F05"/>
    <w:rsid w:val="00917FA7"/>
    <w:rsid w:val="00932DE6"/>
    <w:rsid w:val="00974727"/>
    <w:rsid w:val="009B0DE5"/>
    <w:rsid w:val="009C1561"/>
    <w:rsid w:val="009F3A7B"/>
    <w:rsid w:val="00A3471A"/>
    <w:rsid w:val="00A370FA"/>
    <w:rsid w:val="00A40497"/>
    <w:rsid w:val="00A55201"/>
    <w:rsid w:val="00A82F89"/>
    <w:rsid w:val="00A937CC"/>
    <w:rsid w:val="00AD03F1"/>
    <w:rsid w:val="00AD7F62"/>
    <w:rsid w:val="00AF4B21"/>
    <w:rsid w:val="00B62CB0"/>
    <w:rsid w:val="00B7348F"/>
    <w:rsid w:val="00B76D93"/>
    <w:rsid w:val="00B848B6"/>
    <w:rsid w:val="00BA42F6"/>
    <w:rsid w:val="00BA4792"/>
    <w:rsid w:val="00BD49C6"/>
    <w:rsid w:val="00BE41D8"/>
    <w:rsid w:val="00BF3DAD"/>
    <w:rsid w:val="00C106CF"/>
    <w:rsid w:val="00C11B31"/>
    <w:rsid w:val="00C20D0E"/>
    <w:rsid w:val="00C84BEE"/>
    <w:rsid w:val="00C97477"/>
    <w:rsid w:val="00CF46E8"/>
    <w:rsid w:val="00D209DC"/>
    <w:rsid w:val="00D329AE"/>
    <w:rsid w:val="00D34739"/>
    <w:rsid w:val="00D52031"/>
    <w:rsid w:val="00D6283D"/>
    <w:rsid w:val="00D84AEA"/>
    <w:rsid w:val="00DC51ED"/>
    <w:rsid w:val="00DD56BA"/>
    <w:rsid w:val="00DF347F"/>
    <w:rsid w:val="00E65738"/>
    <w:rsid w:val="00E93D93"/>
    <w:rsid w:val="00EA60D3"/>
    <w:rsid w:val="00EB47CF"/>
    <w:rsid w:val="00EE0904"/>
    <w:rsid w:val="00EF013D"/>
    <w:rsid w:val="00F0379B"/>
    <w:rsid w:val="00F3363A"/>
    <w:rsid w:val="00F4000A"/>
    <w:rsid w:val="00F407D7"/>
    <w:rsid w:val="00F708A4"/>
    <w:rsid w:val="00F7738F"/>
    <w:rsid w:val="00FB58CF"/>
    <w:rsid w:val="00FC4953"/>
    <w:rsid w:val="00FE20C4"/>
    <w:rsid w:val="00FE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AD0DB"/>
  <w15:chartTrackingRefBased/>
  <w15:docId w15:val="{7FFBFAE3-115F-419E-8351-A66EAF3B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18CD"/>
    <w:pPr>
      <w:suppressAutoHyphens/>
      <w:spacing w:after="0" w:line="240" w:lineRule="auto"/>
    </w:pPr>
    <w:rPr>
      <w:rFonts w:ascii="Arial" w:eastAsia="Times New Roman" w:hAnsi="Arial" w:cs="Arial"/>
      <w:kern w:val="1"/>
      <w:lang w:eastAsia="ar-SA"/>
      <w14:ligatures w14:val="none"/>
    </w:rPr>
  </w:style>
  <w:style w:type="paragraph" w:styleId="Nagwek1">
    <w:name w:val="heading 1"/>
    <w:basedOn w:val="Normalny"/>
    <w:next w:val="Tekstpodstawowy"/>
    <w:link w:val="Nagwek1Znak"/>
    <w:qFormat/>
    <w:rsid w:val="003518CD"/>
    <w:pPr>
      <w:keepNext/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3518CD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518CD"/>
    <w:rPr>
      <w:rFonts w:ascii="Arial" w:eastAsia="Times New Roman" w:hAnsi="Arial" w:cs="Arial"/>
      <w:b/>
      <w:bCs/>
      <w:kern w:val="1"/>
      <w:sz w:val="32"/>
      <w:szCs w:val="32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518CD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ar-SA"/>
      <w14:ligatures w14:val="none"/>
    </w:rPr>
  </w:style>
  <w:style w:type="character" w:customStyle="1" w:styleId="Domylnaczcionkaakapitu1">
    <w:name w:val="Domyślna czcionka akapitu1"/>
    <w:rsid w:val="003518CD"/>
  </w:style>
  <w:style w:type="character" w:customStyle="1" w:styleId="WW8Num3z0">
    <w:name w:val="WW8Num3z0"/>
    <w:rsid w:val="003518CD"/>
    <w:rPr>
      <w:b w:val="0"/>
    </w:rPr>
  </w:style>
  <w:style w:type="character" w:customStyle="1" w:styleId="WW8Num3z1">
    <w:name w:val="WW8Num3z1"/>
    <w:rsid w:val="003518CD"/>
    <w:rPr>
      <w:b w:val="0"/>
      <w:i w:val="0"/>
    </w:rPr>
  </w:style>
  <w:style w:type="character" w:customStyle="1" w:styleId="WW8Num6z1">
    <w:name w:val="WW8Num6z1"/>
    <w:rsid w:val="003518CD"/>
    <w:rPr>
      <w:rFonts w:ascii="Courier New" w:hAnsi="Courier New" w:cs="Courier New"/>
    </w:rPr>
  </w:style>
  <w:style w:type="character" w:customStyle="1" w:styleId="WW8Num8z0">
    <w:name w:val="WW8Num8z0"/>
    <w:rsid w:val="003518CD"/>
    <w:rPr>
      <w:rFonts w:ascii="Symbol" w:hAnsi="Symbol"/>
    </w:rPr>
  </w:style>
  <w:style w:type="character" w:customStyle="1" w:styleId="WW8Num9z0">
    <w:name w:val="WW8Num9z0"/>
    <w:rsid w:val="003518CD"/>
    <w:rPr>
      <w:color w:val="00000A"/>
    </w:rPr>
  </w:style>
  <w:style w:type="character" w:customStyle="1" w:styleId="WW8Num11z0">
    <w:name w:val="WW8Num11z0"/>
    <w:rsid w:val="003518CD"/>
    <w:rPr>
      <w:rFonts w:ascii="Arial" w:eastAsia="Times New Roman" w:hAnsi="Arial" w:cs="Arial"/>
    </w:rPr>
  </w:style>
  <w:style w:type="character" w:customStyle="1" w:styleId="WW8Num13z0">
    <w:name w:val="WW8Num13z0"/>
    <w:rsid w:val="003518CD"/>
    <w:rPr>
      <w:color w:val="00000A"/>
    </w:rPr>
  </w:style>
  <w:style w:type="character" w:customStyle="1" w:styleId="WW8Num13z1">
    <w:name w:val="WW8Num13z1"/>
    <w:rsid w:val="003518CD"/>
    <w:rPr>
      <w:rFonts w:ascii="Arial" w:hAnsi="Arial" w:cs="Arial"/>
      <w:b w:val="0"/>
      <w:i w:val="0"/>
      <w:sz w:val="22"/>
      <w:szCs w:val="22"/>
    </w:rPr>
  </w:style>
  <w:style w:type="character" w:customStyle="1" w:styleId="WW8Num14z0">
    <w:name w:val="WW8Num14z0"/>
    <w:rsid w:val="003518CD"/>
    <w:rPr>
      <w:rFonts w:ascii="Symbol" w:hAnsi="Symbol"/>
    </w:rPr>
  </w:style>
  <w:style w:type="character" w:customStyle="1" w:styleId="WW8Num16z0">
    <w:name w:val="WW8Num16z0"/>
    <w:rsid w:val="003518CD"/>
    <w:rPr>
      <w:rFonts w:ascii="Arial" w:eastAsia="Times New Roman" w:hAnsi="Arial" w:cs="Arial"/>
    </w:rPr>
  </w:style>
  <w:style w:type="character" w:customStyle="1" w:styleId="WW8Num17z0">
    <w:name w:val="WW8Num17z0"/>
    <w:rsid w:val="003518CD"/>
    <w:rPr>
      <w:rFonts w:ascii="Arial" w:hAnsi="Arial" w:cs="Arial"/>
      <w:sz w:val="22"/>
      <w:szCs w:val="22"/>
    </w:rPr>
  </w:style>
  <w:style w:type="character" w:customStyle="1" w:styleId="WW8Num20z0">
    <w:name w:val="WW8Num20z0"/>
    <w:rsid w:val="003518CD"/>
    <w:rPr>
      <w:rFonts w:ascii="Symbol" w:hAnsi="Symbol"/>
    </w:rPr>
  </w:style>
  <w:style w:type="character" w:customStyle="1" w:styleId="WW8Num20z1">
    <w:name w:val="WW8Num20z1"/>
    <w:rsid w:val="003518CD"/>
    <w:rPr>
      <w:rFonts w:ascii="Courier New" w:hAnsi="Courier New" w:cs="Courier New"/>
    </w:rPr>
  </w:style>
  <w:style w:type="character" w:customStyle="1" w:styleId="Absatz-Standardschriftart">
    <w:name w:val="Absatz-Standardschriftart"/>
    <w:rsid w:val="003518CD"/>
  </w:style>
  <w:style w:type="character" w:customStyle="1" w:styleId="WW-Absatz-Standardschriftart">
    <w:name w:val="WW-Absatz-Standardschriftart"/>
    <w:rsid w:val="003518CD"/>
  </w:style>
  <w:style w:type="character" w:customStyle="1" w:styleId="WW-Absatz-Standardschriftart1">
    <w:name w:val="WW-Absatz-Standardschriftart1"/>
    <w:rsid w:val="003518CD"/>
  </w:style>
  <w:style w:type="character" w:customStyle="1" w:styleId="WW-Absatz-Standardschriftart11">
    <w:name w:val="WW-Absatz-Standardschriftart11"/>
    <w:rsid w:val="003518CD"/>
  </w:style>
  <w:style w:type="character" w:customStyle="1" w:styleId="WW8Num4z0">
    <w:name w:val="WW8Num4z0"/>
    <w:rsid w:val="003518CD"/>
    <w:rPr>
      <w:b w:val="0"/>
    </w:rPr>
  </w:style>
  <w:style w:type="character" w:customStyle="1" w:styleId="WW8Num4z1">
    <w:name w:val="WW8Num4z1"/>
    <w:rsid w:val="003518CD"/>
    <w:rPr>
      <w:b w:val="0"/>
      <w:i w:val="0"/>
    </w:rPr>
  </w:style>
  <w:style w:type="character" w:customStyle="1" w:styleId="WW8Num6z0">
    <w:name w:val="WW8Num6z0"/>
    <w:rsid w:val="003518CD"/>
    <w:rPr>
      <w:rFonts w:ascii="Symbol" w:hAnsi="Symbol"/>
    </w:rPr>
  </w:style>
  <w:style w:type="character" w:customStyle="1" w:styleId="WW8Num6z2">
    <w:name w:val="WW8Num6z2"/>
    <w:rsid w:val="003518CD"/>
    <w:rPr>
      <w:rFonts w:ascii="Wingdings" w:hAnsi="Wingdings"/>
    </w:rPr>
  </w:style>
  <w:style w:type="character" w:customStyle="1" w:styleId="WW8Num10z1">
    <w:name w:val="WW8Num10z1"/>
    <w:rsid w:val="003518CD"/>
    <w:rPr>
      <w:rFonts w:ascii="Arial" w:hAnsi="Arial" w:cs="Arial"/>
      <w:b w:val="0"/>
      <w:i w:val="0"/>
      <w:sz w:val="22"/>
      <w:szCs w:val="22"/>
    </w:rPr>
  </w:style>
  <w:style w:type="character" w:customStyle="1" w:styleId="WW8Num12z0">
    <w:name w:val="WW8Num12z0"/>
    <w:rsid w:val="003518CD"/>
    <w:rPr>
      <w:rFonts w:ascii="Symbol" w:hAnsi="Symbol"/>
    </w:rPr>
  </w:style>
  <w:style w:type="character" w:customStyle="1" w:styleId="WW8Num12z2">
    <w:name w:val="WW8Num12z2"/>
    <w:rsid w:val="003518CD"/>
    <w:rPr>
      <w:rFonts w:ascii="Wingdings" w:hAnsi="Wingdings"/>
    </w:rPr>
  </w:style>
  <w:style w:type="character" w:customStyle="1" w:styleId="WW8Num12z4">
    <w:name w:val="WW8Num12z4"/>
    <w:rsid w:val="003518CD"/>
    <w:rPr>
      <w:rFonts w:ascii="Courier New" w:hAnsi="Courier New" w:cs="Courier New"/>
    </w:rPr>
  </w:style>
  <w:style w:type="character" w:customStyle="1" w:styleId="WW8Num19z0">
    <w:name w:val="WW8Num19z0"/>
    <w:rsid w:val="003518CD"/>
    <w:rPr>
      <w:rFonts w:ascii="Arial" w:eastAsia="Times New Roman" w:hAnsi="Arial" w:cs="Arial"/>
    </w:rPr>
  </w:style>
  <w:style w:type="character" w:customStyle="1" w:styleId="WW8Num19z1">
    <w:name w:val="WW8Num19z1"/>
    <w:rsid w:val="003518CD"/>
    <w:rPr>
      <w:rFonts w:ascii="Courier New" w:hAnsi="Courier New" w:cs="Courier New"/>
    </w:rPr>
  </w:style>
  <w:style w:type="character" w:customStyle="1" w:styleId="WW8Num19z2">
    <w:name w:val="WW8Num19z2"/>
    <w:rsid w:val="003518CD"/>
    <w:rPr>
      <w:rFonts w:ascii="Wingdings" w:hAnsi="Wingdings"/>
    </w:rPr>
  </w:style>
  <w:style w:type="character" w:customStyle="1" w:styleId="WW8Num19z3">
    <w:name w:val="WW8Num19z3"/>
    <w:rsid w:val="003518CD"/>
    <w:rPr>
      <w:rFonts w:ascii="Symbol" w:hAnsi="Symbol"/>
    </w:rPr>
  </w:style>
  <w:style w:type="character" w:customStyle="1" w:styleId="WW8Num20z2">
    <w:name w:val="WW8Num20z2"/>
    <w:rsid w:val="003518CD"/>
    <w:rPr>
      <w:rFonts w:ascii="Wingdings" w:hAnsi="Wingdings"/>
    </w:rPr>
  </w:style>
  <w:style w:type="character" w:customStyle="1" w:styleId="WW8Num26z0">
    <w:name w:val="WW8Num26z0"/>
    <w:rsid w:val="003518CD"/>
    <w:rPr>
      <w:b w:val="0"/>
    </w:rPr>
  </w:style>
  <w:style w:type="character" w:customStyle="1" w:styleId="WW8Num26z1">
    <w:name w:val="WW8Num26z1"/>
    <w:rsid w:val="003518CD"/>
    <w:rPr>
      <w:rFonts w:ascii="Arial" w:hAnsi="Arial" w:cs="Arial"/>
      <w:b w:val="0"/>
      <w:i w:val="0"/>
      <w:sz w:val="22"/>
      <w:szCs w:val="22"/>
    </w:rPr>
  </w:style>
  <w:style w:type="character" w:customStyle="1" w:styleId="WW8Num27z0">
    <w:name w:val="WW8Num27z0"/>
    <w:rsid w:val="003518CD"/>
    <w:rPr>
      <w:rFonts w:ascii="Symbol" w:hAnsi="Symbol"/>
    </w:rPr>
  </w:style>
  <w:style w:type="character" w:customStyle="1" w:styleId="WW8Num27z1">
    <w:name w:val="WW8Num27z1"/>
    <w:rsid w:val="003518CD"/>
    <w:rPr>
      <w:rFonts w:ascii="Courier New" w:hAnsi="Courier New" w:cs="Courier New"/>
    </w:rPr>
  </w:style>
  <w:style w:type="character" w:customStyle="1" w:styleId="WW8Num27z2">
    <w:name w:val="WW8Num27z2"/>
    <w:rsid w:val="003518CD"/>
    <w:rPr>
      <w:rFonts w:ascii="Wingdings" w:hAnsi="Wingdings"/>
    </w:rPr>
  </w:style>
  <w:style w:type="character" w:customStyle="1" w:styleId="WW8Num29z1">
    <w:name w:val="WW8Num29z1"/>
    <w:rsid w:val="003518CD"/>
    <w:rPr>
      <w:rFonts w:ascii="Courier New" w:hAnsi="Courier New" w:cs="Courier New"/>
    </w:rPr>
  </w:style>
  <w:style w:type="character" w:customStyle="1" w:styleId="WW8Num29z2">
    <w:name w:val="WW8Num29z2"/>
    <w:rsid w:val="003518CD"/>
    <w:rPr>
      <w:rFonts w:ascii="Wingdings" w:hAnsi="Wingdings"/>
    </w:rPr>
  </w:style>
  <w:style w:type="character" w:customStyle="1" w:styleId="WW8Num29z3">
    <w:name w:val="WW8Num29z3"/>
    <w:rsid w:val="003518CD"/>
    <w:rPr>
      <w:rFonts w:ascii="Symbol" w:hAnsi="Symbol"/>
    </w:rPr>
  </w:style>
  <w:style w:type="character" w:customStyle="1" w:styleId="WW8Num30z0">
    <w:name w:val="WW8Num30z0"/>
    <w:rsid w:val="003518CD"/>
    <w:rPr>
      <w:rFonts w:ascii="Arial" w:eastAsia="Times New Roman" w:hAnsi="Arial" w:cs="Arial"/>
    </w:rPr>
  </w:style>
  <w:style w:type="character" w:customStyle="1" w:styleId="WW8Num30z1">
    <w:name w:val="WW8Num30z1"/>
    <w:rsid w:val="003518CD"/>
    <w:rPr>
      <w:rFonts w:ascii="Courier New" w:hAnsi="Courier New" w:cs="Courier New"/>
    </w:rPr>
  </w:style>
  <w:style w:type="character" w:customStyle="1" w:styleId="WW8Num30z2">
    <w:name w:val="WW8Num30z2"/>
    <w:rsid w:val="003518CD"/>
    <w:rPr>
      <w:rFonts w:ascii="Wingdings" w:hAnsi="Wingdings"/>
    </w:rPr>
  </w:style>
  <w:style w:type="character" w:customStyle="1" w:styleId="WW8Num30z3">
    <w:name w:val="WW8Num30z3"/>
    <w:rsid w:val="003518CD"/>
    <w:rPr>
      <w:rFonts w:ascii="Symbol" w:hAnsi="Symbol"/>
    </w:rPr>
  </w:style>
  <w:style w:type="character" w:customStyle="1" w:styleId="WW8Num31z0">
    <w:name w:val="WW8Num31z0"/>
    <w:rsid w:val="003518CD"/>
    <w:rPr>
      <w:rFonts w:ascii="Century Gothic" w:hAnsi="Century Gothic"/>
      <w:b/>
      <w:i w:val="0"/>
      <w:sz w:val="22"/>
      <w:szCs w:val="22"/>
    </w:rPr>
  </w:style>
  <w:style w:type="character" w:customStyle="1" w:styleId="WW8Num31z1">
    <w:name w:val="WW8Num31z1"/>
    <w:rsid w:val="003518CD"/>
    <w:rPr>
      <w:rFonts w:ascii="Century Gothic" w:hAnsi="Century Gothic" w:cs="Times New Roman"/>
      <w:b w:val="0"/>
      <w:i w:val="0"/>
      <w:sz w:val="20"/>
      <w:szCs w:val="22"/>
    </w:rPr>
  </w:style>
  <w:style w:type="character" w:customStyle="1" w:styleId="WW8Num31z2">
    <w:name w:val="WW8Num31z2"/>
    <w:rsid w:val="003518CD"/>
    <w:rPr>
      <w:rFonts w:ascii="Symbol" w:hAnsi="Symbol"/>
      <w:b/>
      <w:i w:val="0"/>
      <w:sz w:val="26"/>
      <w:szCs w:val="26"/>
    </w:rPr>
  </w:style>
  <w:style w:type="character" w:customStyle="1" w:styleId="WW8Num33z0">
    <w:name w:val="WW8Num33z0"/>
    <w:rsid w:val="003518CD"/>
    <w:rPr>
      <w:rFonts w:ascii="Arial" w:hAnsi="Arial" w:cs="Arial"/>
      <w:sz w:val="22"/>
      <w:szCs w:val="22"/>
    </w:rPr>
  </w:style>
  <w:style w:type="character" w:customStyle="1" w:styleId="WW8Num33z1">
    <w:name w:val="WW8Num33z1"/>
    <w:rsid w:val="003518CD"/>
    <w:rPr>
      <w:sz w:val="20"/>
      <w:szCs w:val="20"/>
    </w:rPr>
  </w:style>
  <w:style w:type="character" w:customStyle="1" w:styleId="WW8Num37z0">
    <w:name w:val="WW8Num37z0"/>
    <w:rsid w:val="003518CD"/>
    <w:rPr>
      <w:rFonts w:ascii="Verdana" w:hAnsi="Verdana"/>
      <w:b w:val="0"/>
      <w:i w:val="0"/>
      <w:sz w:val="22"/>
      <w:szCs w:val="22"/>
    </w:rPr>
  </w:style>
  <w:style w:type="character" w:customStyle="1" w:styleId="WW8Num37z1">
    <w:name w:val="WW8Num37z1"/>
    <w:rsid w:val="003518CD"/>
    <w:rPr>
      <w:rFonts w:ascii="Arial" w:hAnsi="Arial" w:cs="Arial"/>
      <w:b w:val="0"/>
      <w:i w:val="0"/>
      <w:sz w:val="22"/>
      <w:szCs w:val="22"/>
    </w:rPr>
  </w:style>
  <w:style w:type="character" w:customStyle="1" w:styleId="WW8Num39z0">
    <w:name w:val="WW8Num39z0"/>
    <w:rsid w:val="003518CD"/>
    <w:rPr>
      <w:rFonts w:ascii="Arial" w:hAnsi="Arial" w:cs="Arial"/>
      <w:b w:val="0"/>
      <w:i w:val="0"/>
      <w:sz w:val="22"/>
      <w:szCs w:val="22"/>
    </w:rPr>
  </w:style>
  <w:style w:type="character" w:customStyle="1" w:styleId="WW8Num42z0">
    <w:name w:val="WW8Num42z0"/>
    <w:rsid w:val="003518CD"/>
    <w:rPr>
      <w:rFonts w:ascii="Symbol" w:hAnsi="Symbol"/>
    </w:rPr>
  </w:style>
  <w:style w:type="character" w:customStyle="1" w:styleId="WW8Num42z1">
    <w:name w:val="WW8Num42z1"/>
    <w:rsid w:val="003518CD"/>
    <w:rPr>
      <w:rFonts w:ascii="Courier New" w:hAnsi="Courier New" w:cs="Courier New"/>
    </w:rPr>
  </w:style>
  <w:style w:type="character" w:customStyle="1" w:styleId="WW8Num42z2">
    <w:name w:val="WW8Num42z2"/>
    <w:rsid w:val="003518CD"/>
    <w:rPr>
      <w:rFonts w:ascii="Wingdings" w:hAnsi="Wingdings"/>
    </w:rPr>
  </w:style>
  <w:style w:type="character" w:customStyle="1" w:styleId="Domylnaczcionkaakapitu10">
    <w:name w:val="Domyślna czcionka akapitu1"/>
    <w:rsid w:val="003518CD"/>
  </w:style>
  <w:style w:type="character" w:customStyle="1" w:styleId="Znakiprzypiswkocowych">
    <w:name w:val="Znaki przypisów końcowych"/>
    <w:rsid w:val="003518CD"/>
    <w:rPr>
      <w:vertAlign w:val="superscript"/>
    </w:rPr>
  </w:style>
  <w:style w:type="character" w:customStyle="1" w:styleId="Numerstrony1">
    <w:name w:val="Numer strony1"/>
    <w:basedOn w:val="Domylnaczcionkaakapitu10"/>
    <w:rsid w:val="003518CD"/>
  </w:style>
  <w:style w:type="character" w:styleId="Pogrubienie">
    <w:name w:val="Strong"/>
    <w:qFormat/>
    <w:rsid w:val="003518CD"/>
    <w:rPr>
      <w:b/>
      <w:bCs/>
    </w:rPr>
  </w:style>
  <w:style w:type="character" w:styleId="Hipercze">
    <w:name w:val="Hyperlink"/>
    <w:rsid w:val="003518CD"/>
    <w:rPr>
      <w:color w:val="0000FF"/>
      <w:u w:val="single"/>
    </w:rPr>
  </w:style>
  <w:style w:type="character" w:customStyle="1" w:styleId="Odwoanieprzypisudolnego1">
    <w:name w:val="Odwołanie przypisu dolnego1"/>
    <w:rsid w:val="003518CD"/>
    <w:rPr>
      <w:vertAlign w:val="superscript"/>
    </w:rPr>
  </w:style>
  <w:style w:type="character" w:customStyle="1" w:styleId="StopkaZnak">
    <w:name w:val="Stopka Znak"/>
    <w:uiPriority w:val="99"/>
    <w:rsid w:val="003518CD"/>
    <w:rPr>
      <w:rFonts w:ascii="Arial" w:hAnsi="Arial" w:cs="Arial"/>
      <w:sz w:val="22"/>
      <w:szCs w:val="22"/>
    </w:rPr>
  </w:style>
  <w:style w:type="character" w:customStyle="1" w:styleId="nazwa">
    <w:name w:val="nazwa"/>
    <w:basedOn w:val="Domylnaczcionkaakapitu1"/>
    <w:rsid w:val="003518CD"/>
  </w:style>
  <w:style w:type="character" w:customStyle="1" w:styleId="Tekstpodstawowy3Znak">
    <w:name w:val="Tekst podstawowy 3 Znak"/>
    <w:rsid w:val="003518CD"/>
    <w:rPr>
      <w:rFonts w:ascii="Arial" w:hAnsi="Arial" w:cs="Arial"/>
      <w:sz w:val="16"/>
      <w:szCs w:val="16"/>
    </w:rPr>
  </w:style>
  <w:style w:type="character" w:customStyle="1" w:styleId="apple-converted-space">
    <w:name w:val="apple-converted-space"/>
    <w:basedOn w:val="Domylnaczcionkaakapitu1"/>
    <w:rsid w:val="003518CD"/>
  </w:style>
  <w:style w:type="character" w:customStyle="1" w:styleId="apple-tab-span">
    <w:name w:val="apple-tab-span"/>
    <w:basedOn w:val="Domylnaczcionkaakapitu1"/>
    <w:rsid w:val="003518CD"/>
  </w:style>
  <w:style w:type="character" w:styleId="Uwydatnienie">
    <w:name w:val="Emphasis"/>
    <w:qFormat/>
    <w:rsid w:val="003518CD"/>
    <w:rPr>
      <w:i/>
      <w:iCs/>
    </w:rPr>
  </w:style>
  <w:style w:type="character" w:customStyle="1" w:styleId="NagwekZnak">
    <w:name w:val="Nagłówek Znak"/>
    <w:rsid w:val="003518CD"/>
    <w:rPr>
      <w:rFonts w:ascii="Arial" w:hAnsi="Arial" w:cs="Arial"/>
      <w:sz w:val="22"/>
      <w:szCs w:val="22"/>
    </w:rPr>
  </w:style>
  <w:style w:type="character" w:customStyle="1" w:styleId="ListLabel1">
    <w:name w:val="ListLabel 1"/>
    <w:rsid w:val="003518CD"/>
    <w:rPr>
      <w:b w:val="0"/>
    </w:rPr>
  </w:style>
  <w:style w:type="character" w:customStyle="1" w:styleId="ListLabel2">
    <w:name w:val="ListLabel 2"/>
    <w:rsid w:val="003518CD"/>
    <w:rPr>
      <w:rFonts w:eastAsia="Times New Roman" w:cs="Arial"/>
      <w:b w:val="0"/>
      <w:i w:val="0"/>
    </w:rPr>
  </w:style>
  <w:style w:type="character" w:customStyle="1" w:styleId="ListLabel3">
    <w:name w:val="ListLabel 3"/>
    <w:rsid w:val="003518CD"/>
    <w:rPr>
      <w:i w:val="0"/>
    </w:rPr>
  </w:style>
  <w:style w:type="character" w:customStyle="1" w:styleId="ListLabel4">
    <w:name w:val="ListLabel 4"/>
    <w:rsid w:val="003518CD"/>
    <w:rPr>
      <w:color w:val="00000A"/>
    </w:rPr>
  </w:style>
  <w:style w:type="character" w:customStyle="1" w:styleId="ListLabel5">
    <w:name w:val="ListLabel 5"/>
    <w:rsid w:val="003518CD"/>
    <w:rPr>
      <w:rFonts w:eastAsia="Times New Roman" w:cs="Arial"/>
    </w:rPr>
  </w:style>
  <w:style w:type="character" w:customStyle="1" w:styleId="ListLabel6">
    <w:name w:val="ListLabel 6"/>
    <w:rsid w:val="003518CD"/>
    <w:rPr>
      <w:rFonts w:eastAsia="Times New Roman" w:cs="Arial"/>
      <w:b w:val="0"/>
      <w:i w:val="0"/>
      <w:sz w:val="22"/>
      <w:szCs w:val="22"/>
    </w:rPr>
  </w:style>
  <w:style w:type="character" w:customStyle="1" w:styleId="ListLabel7">
    <w:name w:val="ListLabel 7"/>
    <w:rsid w:val="003518CD"/>
    <w:rPr>
      <w:rFonts w:eastAsia="Times New Roman" w:cs="Arial"/>
      <w:sz w:val="22"/>
      <w:szCs w:val="22"/>
    </w:rPr>
  </w:style>
  <w:style w:type="character" w:customStyle="1" w:styleId="ListLabel8">
    <w:name w:val="ListLabel 8"/>
    <w:rsid w:val="003518CD"/>
    <w:rPr>
      <w:b w:val="0"/>
      <w:color w:val="00000A"/>
    </w:rPr>
  </w:style>
  <w:style w:type="character" w:customStyle="1" w:styleId="ListLabel9">
    <w:name w:val="ListLabel 9"/>
    <w:rsid w:val="003518CD"/>
    <w:rPr>
      <w:rFonts w:eastAsia="Times New Roman" w:cs="Times New Roman"/>
    </w:rPr>
  </w:style>
  <w:style w:type="character" w:customStyle="1" w:styleId="ListLabel10">
    <w:name w:val="ListLabel 10"/>
    <w:rsid w:val="003518CD"/>
    <w:rPr>
      <w:b/>
    </w:rPr>
  </w:style>
  <w:style w:type="character" w:customStyle="1" w:styleId="ListLabel11">
    <w:name w:val="ListLabel 11"/>
    <w:rsid w:val="003518CD"/>
    <w:rPr>
      <w:sz w:val="22"/>
    </w:rPr>
  </w:style>
  <w:style w:type="paragraph" w:customStyle="1" w:styleId="Nagwek20">
    <w:name w:val="Nagłówek2"/>
    <w:basedOn w:val="Normalny"/>
    <w:next w:val="Tekstpodstawowy"/>
    <w:rsid w:val="003518CD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351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518CD"/>
    <w:rPr>
      <w:rFonts w:ascii="Arial" w:eastAsia="Times New Roman" w:hAnsi="Arial" w:cs="Arial"/>
      <w:kern w:val="1"/>
      <w:lang w:eastAsia="ar-SA"/>
      <w14:ligatures w14:val="none"/>
    </w:rPr>
  </w:style>
  <w:style w:type="paragraph" w:styleId="Lista">
    <w:name w:val="List"/>
    <w:basedOn w:val="Tekstpodstawowy"/>
    <w:rsid w:val="003518CD"/>
    <w:rPr>
      <w:rFonts w:cs="Tahoma"/>
    </w:rPr>
  </w:style>
  <w:style w:type="paragraph" w:customStyle="1" w:styleId="Podpis2">
    <w:name w:val="Podpis2"/>
    <w:basedOn w:val="Normalny"/>
    <w:rsid w:val="003518C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3518CD"/>
    <w:pPr>
      <w:suppressLineNumbers/>
    </w:pPr>
    <w:rPr>
      <w:rFonts w:cs="Tahoma"/>
    </w:rPr>
  </w:style>
  <w:style w:type="paragraph" w:customStyle="1" w:styleId="Nagwek10">
    <w:name w:val="Nagłówek1"/>
    <w:basedOn w:val="Normalny"/>
    <w:rsid w:val="003518CD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1">
    <w:name w:val="Podpis1"/>
    <w:basedOn w:val="Normalny"/>
    <w:rsid w:val="003518C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link w:val="NagwekZnak1"/>
    <w:rsid w:val="003518CD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3518CD"/>
    <w:rPr>
      <w:rFonts w:ascii="Arial" w:eastAsia="Times New Roman" w:hAnsi="Arial" w:cs="Arial"/>
      <w:kern w:val="1"/>
      <w:lang w:eastAsia="ar-SA"/>
      <w14:ligatures w14:val="none"/>
    </w:rPr>
  </w:style>
  <w:style w:type="paragraph" w:styleId="Stopka">
    <w:name w:val="footer"/>
    <w:basedOn w:val="Normalny"/>
    <w:link w:val="StopkaZnak1"/>
    <w:uiPriority w:val="99"/>
    <w:rsid w:val="003518CD"/>
    <w:pPr>
      <w:suppressLineNumbers/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1">
    <w:name w:val="Stopka Znak1"/>
    <w:basedOn w:val="Domylnaczcionkaakapitu"/>
    <w:link w:val="Stopka"/>
    <w:uiPriority w:val="99"/>
    <w:rsid w:val="003518CD"/>
    <w:rPr>
      <w:rFonts w:ascii="Arial" w:eastAsia="Times New Roman" w:hAnsi="Arial" w:cs="Times New Roman"/>
      <w:kern w:val="1"/>
      <w:lang w:eastAsia="ar-SA"/>
      <w14:ligatures w14:val="none"/>
    </w:rPr>
  </w:style>
  <w:style w:type="paragraph" w:customStyle="1" w:styleId="Tekstprzypisukocowego1">
    <w:name w:val="Tekst przypisu końcowego1"/>
    <w:basedOn w:val="Normalny"/>
    <w:rsid w:val="003518CD"/>
    <w:rPr>
      <w:sz w:val="20"/>
      <w:szCs w:val="20"/>
    </w:rPr>
  </w:style>
  <w:style w:type="paragraph" w:customStyle="1" w:styleId="Tekstdymka1">
    <w:name w:val="Tekst dymka1"/>
    <w:basedOn w:val="Normalny"/>
    <w:rsid w:val="003518CD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ny"/>
    <w:rsid w:val="003518CD"/>
    <w:pPr>
      <w:ind w:left="720"/>
    </w:pPr>
    <w:rPr>
      <w:rFonts w:ascii="Calibri" w:hAnsi="Calibri" w:cs="Times New Roman"/>
    </w:rPr>
  </w:style>
  <w:style w:type="paragraph" w:customStyle="1" w:styleId="NormalnyWeb1">
    <w:name w:val="Normalny (Web)1"/>
    <w:basedOn w:val="Normalny"/>
    <w:rsid w:val="003518CD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3518CD"/>
    <w:pPr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3518CD"/>
    <w:pPr>
      <w:tabs>
        <w:tab w:val="left" w:pos="1080"/>
        <w:tab w:val="left" w:pos="1455"/>
      </w:tabs>
      <w:spacing w:line="312" w:lineRule="auto"/>
      <w:ind w:left="360"/>
      <w:jc w:val="both"/>
    </w:pPr>
    <w:rPr>
      <w:rFonts w:ascii="Verdana" w:hAnsi="Verdana" w:cs="Times New Roman"/>
      <w:sz w:val="20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518CD"/>
    <w:rPr>
      <w:rFonts w:ascii="Verdana" w:eastAsia="Times New Roman" w:hAnsi="Verdana" w:cs="Times New Roman"/>
      <w:kern w:val="1"/>
      <w:sz w:val="20"/>
      <w:szCs w:val="24"/>
      <w:lang w:eastAsia="ar-SA"/>
      <w14:ligatures w14:val="none"/>
    </w:rPr>
  </w:style>
  <w:style w:type="paragraph" w:customStyle="1" w:styleId="Tekstpodstawowy31">
    <w:name w:val="Tekst podstawowy 31"/>
    <w:basedOn w:val="Normalny"/>
    <w:rsid w:val="003518CD"/>
    <w:pPr>
      <w:spacing w:after="120"/>
    </w:pPr>
    <w:rPr>
      <w:sz w:val="16"/>
      <w:szCs w:val="16"/>
    </w:rPr>
  </w:style>
  <w:style w:type="paragraph" w:customStyle="1" w:styleId="Default">
    <w:name w:val="Default"/>
    <w:rsid w:val="003518CD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  <w14:ligatures w14:val="none"/>
    </w:rPr>
  </w:style>
  <w:style w:type="paragraph" w:customStyle="1" w:styleId="Zawartoramki">
    <w:name w:val="Zawartość ramki"/>
    <w:basedOn w:val="Tekstpodstawowy"/>
    <w:rsid w:val="003518CD"/>
  </w:style>
  <w:style w:type="paragraph" w:customStyle="1" w:styleId="Tekstprzypisudolnego1">
    <w:name w:val="Tekst przypisu dolnego1"/>
    <w:basedOn w:val="Normalny"/>
    <w:rsid w:val="003518CD"/>
    <w:pPr>
      <w:suppressLineNumbers/>
      <w:ind w:left="283" w:hanging="283"/>
    </w:pPr>
    <w:rPr>
      <w:sz w:val="20"/>
      <w:szCs w:val="20"/>
    </w:rPr>
  </w:style>
  <w:style w:type="paragraph" w:customStyle="1" w:styleId="Tekstpodstawowy32">
    <w:name w:val="Tekst podstawowy 32"/>
    <w:basedOn w:val="Normalny"/>
    <w:rsid w:val="003518CD"/>
    <w:pPr>
      <w:spacing w:after="120"/>
    </w:pPr>
    <w:rPr>
      <w:rFonts w:cs="Times New Roman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18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18CD"/>
    <w:rPr>
      <w:rFonts w:ascii="Arial" w:eastAsia="Times New Roman" w:hAnsi="Arial" w:cs="Arial"/>
      <w:kern w:val="1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semiHidden/>
    <w:unhideWhenUsed/>
    <w:rsid w:val="003518CD"/>
    <w:rPr>
      <w:vertAlign w:val="superscript"/>
    </w:rPr>
  </w:style>
  <w:style w:type="character" w:styleId="UyteHipercze">
    <w:name w:val="FollowedHyperlink"/>
    <w:uiPriority w:val="99"/>
    <w:semiHidden/>
    <w:unhideWhenUsed/>
    <w:rsid w:val="003518CD"/>
    <w:rPr>
      <w:color w:val="954F72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3518CD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518CD"/>
    <w:rPr>
      <w:sz w:val="24"/>
      <w:szCs w:val="24"/>
      <w:lang w:val="x-none"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518CD"/>
    <w:pPr>
      <w:ind w:left="720"/>
    </w:pPr>
    <w:rPr>
      <w:rFonts w:asciiTheme="minorHAnsi" w:eastAsiaTheme="minorHAnsi" w:hAnsiTheme="minorHAnsi" w:cstheme="minorBidi"/>
      <w:kern w:val="2"/>
      <w:sz w:val="24"/>
      <w:szCs w:val="24"/>
      <w:lang w:val="x-none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67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67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67F1"/>
    <w:rPr>
      <w:rFonts w:ascii="Arial" w:eastAsia="Times New Roman" w:hAnsi="Arial" w:cs="Arial"/>
      <w:kern w:val="1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67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67F1"/>
    <w:rPr>
      <w:rFonts w:ascii="Arial" w:eastAsia="Times New Roman" w:hAnsi="Arial" w:cs="Arial"/>
      <w:b/>
      <w:bCs/>
      <w:kern w:val="1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67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7F1"/>
    <w:rPr>
      <w:rFonts w:ascii="Segoe UI" w:eastAsia="Times New Roman" w:hAnsi="Segoe UI" w:cs="Segoe UI"/>
      <w:kern w:val="1"/>
      <w:sz w:val="18"/>
      <w:szCs w:val="18"/>
      <w:lang w:eastAsia="ar-SA"/>
      <w14:ligatures w14:val="none"/>
    </w:rPr>
  </w:style>
  <w:style w:type="paragraph" w:styleId="Poprawka">
    <w:name w:val="Revision"/>
    <w:hidden/>
    <w:uiPriority w:val="99"/>
    <w:semiHidden/>
    <w:rsid w:val="00651200"/>
    <w:pPr>
      <w:spacing w:after="0" w:line="240" w:lineRule="auto"/>
    </w:pPr>
    <w:rPr>
      <w:rFonts w:ascii="Arial" w:eastAsia="Times New Roman" w:hAnsi="Arial" w:cs="Arial"/>
      <w:kern w:val="1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4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erakowice@sierakowice.pl" TargetMode="External"/><Relationship Id="rId13" Type="http://schemas.openxmlformats.org/officeDocument/2006/relationships/hyperlink" Target="https://platformazakupowa.pl/strona/45-instrukcje" TargetMode="External"/><Relationship Id="rId18" Type="http://schemas.openxmlformats.org/officeDocument/2006/relationships/hyperlink" Target="https://platformazakupowa.pl/strona/45-instrukcj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" TargetMode="External"/><Relationship Id="rId17" Type="http://schemas.openxmlformats.org/officeDocument/2006/relationships/hyperlink" Target="https://platformazakupowa.pl/pn/gmina_sierakowic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pn/gmina_sierakowice" TargetMode="External"/><Relationship Id="rId20" Type="http://schemas.openxmlformats.org/officeDocument/2006/relationships/hyperlink" Target="https://platformazakupowa.pl/pn/gmina_sierakowi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gmina_sierakowic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ierakowice.biuletyn.ne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latformazakupowa.pl/pn/gmina_sierakowice" TargetMode="External"/><Relationship Id="rId19" Type="http://schemas.openxmlformats.org/officeDocument/2006/relationships/hyperlink" Target="https://platformazakupowa.pl/strona/45-instrukcj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erakowice.biuletyn.net" TargetMode="External"/><Relationship Id="rId14" Type="http://schemas.openxmlformats.org/officeDocument/2006/relationships/hyperlink" Target="https://platformazakupowa.pl/pn/gmina_sierakowic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5DD52-25B9-4677-B48A-45F5D094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23</Pages>
  <Words>10314</Words>
  <Characters>61888</Characters>
  <Application>Microsoft Office Word</Application>
  <DocSecurity>0</DocSecurity>
  <Lines>515</Lines>
  <Paragraphs>144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Kuczkowska</dc:creator>
  <cp:keywords/>
  <dc:description/>
  <cp:lastModifiedBy>Justyna Kuczkowska</cp:lastModifiedBy>
  <cp:revision>6</cp:revision>
  <cp:lastPrinted>2024-11-18T13:02:00Z</cp:lastPrinted>
  <dcterms:created xsi:type="dcterms:W3CDTF">2024-11-17T21:23:00Z</dcterms:created>
  <dcterms:modified xsi:type="dcterms:W3CDTF">2024-11-18T13:36:00Z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8c4b5d-286d-42b8-8b48-4ab6019e7b6f_Enabled">
    <vt:lpwstr>true</vt:lpwstr>
  </property>
  <property fmtid="{D5CDD505-2E9C-101B-9397-08002B2CF9AE}" pid="3" name="MSIP_Label_028c4b5d-286d-42b8-8b48-4ab6019e7b6f_SetDate">
    <vt:lpwstr>2024-11-07T15:04:12Z</vt:lpwstr>
  </property>
  <property fmtid="{D5CDD505-2E9C-101B-9397-08002B2CF9AE}" pid="4" name="MSIP_Label_028c4b5d-286d-42b8-8b48-4ab6019e7b6f_Method">
    <vt:lpwstr>Standard</vt:lpwstr>
  </property>
  <property fmtid="{D5CDD505-2E9C-101B-9397-08002B2CF9AE}" pid="5" name="MSIP_Label_028c4b5d-286d-42b8-8b48-4ab6019e7b6f_Name">
    <vt:lpwstr>General</vt:lpwstr>
  </property>
  <property fmtid="{D5CDD505-2E9C-101B-9397-08002B2CF9AE}" pid="6" name="MSIP_Label_028c4b5d-286d-42b8-8b48-4ab6019e7b6f_SiteId">
    <vt:lpwstr>c65bd3d6-c3e5-4900-952b-db590ae92917</vt:lpwstr>
  </property>
  <property fmtid="{D5CDD505-2E9C-101B-9397-08002B2CF9AE}" pid="7" name="MSIP_Label_028c4b5d-286d-42b8-8b48-4ab6019e7b6f_ActionId">
    <vt:lpwstr>4941ec00-330c-4111-a60a-5e59a58f123a</vt:lpwstr>
  </property>
  <property fmtid="{D5CDD505-2E9C-101B-9397-08002B2CF9AE}" pid="8" name="MSIP_Label_028c4b5d-286d-42b8-8b48-4ab6019e7b6f_ContentBits">
    <vt:lpwstr>0</vt:lpwstr>
  </property>
</Properties>
</file>